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9D7F" w14:textId="77777777" w:rsidR="00E75C43" w:rsidRPr="001F3E16" w:rsidRDefault="00E75C43" w:rsidP="00A67C61">
      <w:pPr>
        <w:spacing w:after="179" w:line="264" w:lineRule="auto"/>
        <w:ind w:left="724" w:hanging="10"/>
        <w:rPr>
          <w:rFonts w:ascii="Arial" w:hAnsi="Arial" w:cs="Arial"/>
          <w:b/>
          <w:sz w:val="40"/>
        </w:rPr>
      </w:pPr>
    </w:p>
    <w:p w14:paraId="4B10F265" w14:textId="77777777" w:rsidR="00E75C43" w:rsidRPr="001F3E16" w:rsidRDefault="006F775B" w:rsidP="00A67C61">
      <w:pPr>
        <w:spacing w:after="179" w:line="264" w:lineRule="auto"/>
        <w:ind w:left="724" w:hanging="10"/>
        <w:jc w:val="center"/>
        <w:rPr>
          <w:rFonts w:ascii="Arial" w:hAnsi="Arial" w:cs="Arial"/>
        </w:rPr>
      </w:pPr>
      <w:r w:rsidRPr="001F3E16">
        <w:rPr>
          <w:rFonts w:ascii="Arial" w:hAnsi="Arial" w:cs="Arial"/>
          <w:b/>
          <w:sz w:val="40"/>
        </w:rPr>
        <w:t>ANALIZA STANU</w:t>
      </w:r>
    </w:p>
    <w:p w14:paraId="642FDDB0" w14:textId="77777777" w:rsidR="00E75C43" w:rsidRPr="001F3E16" w:rsidRDefault="006F775B" w:rsidP="00A67C61">
      <w:pPr>
        <w:spacing w:after="189" w:line="259" w:lineRule="auto"/>
        <w:ind w:left="984" w:firstLine="0"/>
        <w:jc w:val="center"/>
        <w:rPr>
          <w:rFonts w:ascii="Arial" w:hAnsi="Arial" w:cs="Arial"/>
        </w:rPr>
      </w:pPr>
      <w:r w:rsidRPr="001F3E16">
        <w:rPr>
          <w:rFonts w:ascii="Arial" w:hAnsi="Arial" w:cs="Arial"/>
          <w:b/>
          <w:sz w:val="40"/>
        </w:rPr>
        <w:t>GOSPODARKI ODPADAMI KOMUNALNYMI</w:t>
      </w:r>
    </w:p>
    <w:p w14:paraId="1B589057" w14:textId="3000C493" w:rsidR="00E75C43" w:rsidRPr="001F3E16" w:rsidRDefault="006F775B" w:rsidP="00A67C61">
      <w:pPr>
        <w:spacing w:after="179" w:line="264" w:lineRule="auto"/>
        <w:ind w:left="724" w:right="209" w:hanging="10"/>
        <w:jc w:val="center"/>
        <w:rPr>
          <w:rFonts w:ascii="Arial" w:hAnsi="Arial" w:cs="Arial"/>
        </w:rPr>
      </w:pPr>
      <w:r w:rsidRPr="001F3E16">
        <w:rPr>
          <w:rFonts w:ascii="Arial" w:hAnsi="Arial" w:cs="Arial"/>
          <w:b/>
          <w:sz w:val="40"/>
        </w:rPr>
        <w:t>NA TERENIE GMINY TRZEMESZNO</w:t>
      </w:r>
    </w:p>
    <w:p w14:paraId="779BBBCC" w14:textId="59B9D9A1" w:rsidR="00A67C61" w:rsidRDefault="006F775B" w:rsidP="00A67C61">
      <w:pPr>
        <w:spacing w:after="269" w:line="264" w:lineRule="auto"/>
        <w:ind w:left="724" w:right="1" w:hanging="10"/>
        <w:jc w:val="center"/>
        <w:rPr>
          <w:rFonts w:ascii="Arial" w:hAnsi="Arial" w:cs="Arial"/>
        </w:rPr>
      </w:pPr>
      <w:r w:rsidRPr="001F3E16">
        <w:rPr>
          <w:rFonts w:ascii="Arial" w:hAnsi="Arial" w:cs="Arial"/>
          <w:b/>
          <w:sz w:val="40"/>
        </w:rPr>
        <w:t>ZA 2020 ROK</w:t>
      </w:r>
    </w:p>
    <w:p w14:paraId="49DEDB17" w14:textId="77777777" w:rsidR="00A67C61" w:rsidRDefault="00A67C61" w:rsidP="00A67C61">
      <w:pPr>
        <w:spacing w:after="269" w:line="264" w:lineRule="auto"/>
        <w:ind w:left="724" w:right="1" w:hanging="10"/>
        <w:jc w:val="center"/>
        <w:rPr>
          <w:rFonts w:ascii="Arial" w:hAnsi="Arial" w:cs="Arial"/>
        </w:rPr>
      </w:pPr>
    </w:p>
    <w:p w14:paraId="14220455" w14:textId="0587E6E3" w:rsidR="00E75C43" w:rsidRDefault="006F775B" w:rsidP="00A67C61">
      <w:pPr>
        <w:spacing w:after="1310" w:line="259" w:lineRule="auto"/>
        <w:ind w:left="2662" w:firstLine="0"/>
        <w:rPr>
          <w:rFonts w:ascii="Arial" w:hAnsi="Arial" w:cs="Arial"/>
        </w:rPr>
      </w:pPr>
      <w:r w:rsidRPr="001F3E16">
        <w:rPr>
          <w:rFonts w:ascii="Arial" w:hAnsi="Arial" w:cs="Arial"/>
          <w:noProof/>
        </w:rPr>
        <w:drawing>
          <wp:inline distT="0" distB="0" distL="0" distR="0" wp14:anchorId="34DB6E69" wp14:editId="61277C06">
            <wp:extent cx="2738120" cy="302641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pic:cNvPicPr>
                      <a:picLocks noChangeAspect="1" noChangeArrowheads="1"/>
                    </pic:cNvPicPr>
                  </pic:nvPicPr>
                  <pic:blipFill>
                    <a:blip r:embed="rId7"/>
                    <a:stretch>
                      <a:fillRect/>
                    </a:stretch>
                  </pic:blipFill>
                  <pic:spPr bwMode="auto">
                    <a:xfrm>
                      <a:off x="0" y="0"/>
                      <a:ext cx="2738120" cy="3026410"/>
                    </a:xfrm>
                    <a:prstGeom prst="rect">
                      <a:avLst/>
                    </a:prstGeom>
                  </pic:spPr>
                </pic:pic>
              </a:graphicData>
            </a:graphic>
          </wp:inline>
        </w:drawing>
      </w:r>
    </w:p>
    <w:p w14:paraId="49B14AA9" w14:textId="318A1814" w:rsidR="00A67C61" w:rsidRDefault="00A67C61" w:rsidP="00A67C61">
      <w:pPr>
        <w:spacing w:after="1310" w:line="259" w:lineRule="auto"/>
        <w:ind w:left="2662" w:firstLine="0"/>
        <w:rPr>
          <w:rFonts w:ascii="Arial" w:hAnsi="Arial" w:cs="Arial"/>
        </w:rPr>
      </w:pPr>
    </w:p>
    <w:p w14:paraId="19CA7336" w14:textId="77777777" w:rsidR="00A67C61" w:rsidRPr="001F3E16" w:rsidRDefault="00A67C61" w:rsidP="00A67C61">
      <w:pPr>
        <w:spacing w:after="1310" w:line="259" w:lineRule="auto"/>
        <w:ind w:left="2662" w:firstLine="0"/>
        <w:rPr>
          <w:rFonts w:ascii="Arial" w:hAnsi="Arial" w:cs="Arial"/>
        </w:rPr>
      </w:pPr>
    </w:p>
    <w:p w14:paraId="780CF62F" w14:textId="077C2AE5" w:rsidR="00E75C43" w:rsidRPr="001F3E16" w:rsidRDefault="006F775B" w:rsidP="00A67C61">
      <w:pPr>
        <w:spacing w:after="0" w:line="259" w:lineRule="auto"/>
        <w:ind w:firstLine="0"/>
        <w:jc w:val="center"/>
        <w:rPr>
          <w:rFonts w:ascii="Arial" w:hAnsi="Arial" w:cs="Arial"/>
        </w:rPr>
      </w:pPr>
      <w:r w:rsidRPr="001F3E16">
        <w:rPr>
          <w:rFonts w:ascii="Arial" w:hAnsi="Arial" w:cs="Arial"/>
        </w:rPr>
        <w:t>30 kwietnia</w:t>
      </w:r>
      <w:r w:rsidRPr="001F3E16">
        <w:rPr>
          <w:rFonts w:ascii="Arial" w:hAnsi="Arial" w:cs="Arial"/>
          <w:color w:val="FF3333"/>
        </w:rPr>
        <w:t xml:space="preserve"> </w:t>
      </w:r>
      <w:r w:rsidRPr="001F3E16">
        <w:rPr>
          <w:rFonts w:ascii="Arial" w:hAnsi="Arial" w:cs="Arial"/>
        </w:rPr>
        <w:t>20</w:t>
      </w:r>
      <w:r w:rsidR="00D94593">
        <w:rPr>
          <w:rFonts w:ascii="Arial" w:hAnsi="Arial" w:cs="Arial"/>
        </w:rPr>
        <w:t>21</w:t>
      </w:r>
    </w:p>
    <w:p w14:paraId="244D69F4" w14:textId="77777777" w:rsidR="00E75C43" w:rsidRPr="001F3E16" w:rsidRDefault="00E75C43" w:rsidP="00A67C61">
      <w:pPr>
        <w:spacing w:after="0" w:line="259" w:lineRule="auto"/>
        <w:ind w:firstLine="0"/>
        <w:rPr>
          <w:rFonts w:ascii="Arial" w:hAnsi="Arial" w:cs="Arial"/>
        </w:rPr>
      </w:pPr>
    </w:p>
    <w:p w14:paraId="65D72034" w14:textId="77777777" w:rsidR="00E75C43" w:rsidRPr="001F3E16" w:rsidRDefault="00E75C43" w:rsidP="00D94593">
      <w:pPr>
        <w:spacing w:after="0" w:line="259" w:lineRule="auto"/>
        <w:ind w:left="0" w:firstLine="0"/>
        <w:rPr>
          <w:rFonts w:ascii="Arial" w:hAnsi="Arial" w:cs="Arial"/>
        </w:rPr>
      </w:pPr>
    </w:p>
    <w:p w14:paraId="08FB554B" w14:textId="77777777" w:rsidR="00E75C43" w:rsidRPr="00801E3D" w:rsidRDefault="006F775B" w:rsidP="00A67C61">
      <w:pPr>
        <w:spacing w:after="102"/>
        <w:ind w:left="370" w:right="1" w:hanging="10"/>
        <w:rPr>
          <w:rFonts w:ascii="Arial" w:hAnsi="Arial" w:cs="Arial"/>
          <w:sz w:val="22"/>
        </w:rPr>
      </w:pPr>
      <w:r w:rsidRPr="001F3E16">
        <w:rPr>
          <w:rFonts w:ascii="Arial" w:hAnsi="Arial" w:cs="Arial"/>
          <w:b/>
        </w:rPr>
        <w:lastRenderedPageBreak/>
        <w:t xml:space="preserve"> 1. </w:t>
      </w:r>
      <w:r w:rsidRPr="00801E3D">
        <w:rPr>
          <w:rFonts w:ascii="Arial" w:hAnsi="Arial" w:cs="Arial"/>
          <w:b/>
          <w:sz w:val="22"/>
        </w:rPr>
        <w:t>WPROWADZENIE</w:t>
      </w:r>
    </w:p>
    <w:p w14:paraId="2D03CF07" w14:textId="087B7B6B" w:rsidR="00E75C43" w:rsidRPr="00801E3D" w:rsidRDefault="006F775B" w:rsidP="00A67C61">
      <w:pPr>
        <w:ind w:left="-15" w:right="7"/>
        <w:rPr>
          <w:rFonts w:ascii="Arial" w:hAnsi="Arial" w:cs="Arial"/>
          <w:sz w:val="22"/>
        </w:rPr>
      </w:pPr>
      <w:r w:rsidRPr="00801E3D">
        <w:rPr>
          <w:rFonts w:ascii="Arial" w:hAnsi="Arial" w:cs="Arial"/>
          <w:sz w:val="22"/>
        </w:rPr>
        <w:t>Na podstawie art. 3 ust. 2 pkt 10 ustawy z dnia 13 września 1996 roku o utrzymaniu czystości i porządku w gminach (Dz. U. z 20</w:t>
      </w:r>
      <w:r w:rsidR="001A7617" w:rsidRPr="00801E3D">
        <w:rPr>
          <w:rFonts w:ascii="Arial" w:hAnsi="Arial" w:cs="Arial"/>
          <w:sz w:val="22"/>
        </w:rPr>
        <w:t>20</w:t>
      </w:r>
      <w:r w:rsidRPr="00801E3D">
        <w:rPr>
          <w:rFonts w:ascii="Arial" w:hAnsi="Arial" w:cs="Arial"/>
          <w:sz w:val="22"/>
        </w:rPr>
        <w:t xml:space="preserve"> r. poz. </w:t>
      </w:r>
      <w:r w:rsidR="001A7617" w:rsidRPr="00801E3D">
        <w:rPr>
          <w:rFonts w:ascii="Arial" w:hAnsi="Arial" w:cs="Arial"/>
          <w:sz w:val="22"/>
        </w:rPr>
        <w:t>1439</w:t>
      </w:r>
      <w:r w:rsidRPr="00801E3D">
        <w:rPr>
          <w:rFonts w:ascii="Arial" w:hAnsi="Arial" w:cs="Arial"/>
          <w:sz w:val="22"/>
        </w:rPr>
        <w:t xml:space="preserve"> z </w:t>
      </w:r>
      <w:proofErr w:type="spellStart"/>
      <w:r w:rsidRPr="00801E3D">
        <w:rPr>
          <w:rFonts w:ascii="Arial" w:hAnsi="Arial" w:cs="Arial"/>
          <w:sz w:val="22"/>
        </w:rPr>
        <w:t>późn</w:t>
      </w:r>
      <w:proofErr w:type="spellEnd"/>
      <w:r w:rsidRPr="00801E3D">
        <w:rPr>
          <w:rFonts w:ascii="Arial" w:hAnsi="Arial" w:cs="Arial"/>
          <w:sz w:val="22"/>
        </w:rPr>
        <w:t xml:space="preserve">. </w:t>
      </w:r>
      <w:proofErr w:type="spellStart"/>
      <w:r w:rsidRPr="00801E3D">
        <w:rPr>
          <w:rFonts w:ascii="Arial" w:hAnsi="Arial" w:cs="Arial"/>
          <w:sz w:val="22"/>
        </w:rPr>
        <w:t>zm</w:t>
      </w:r>
      <w:proofErr w:type="spellEnd"/>
      <w:r w:rsidRPr="00801E3D">
        <w:rPr>
          <w:rFonts w:ascii="Arial" w:hAnsi="Arial" w:cs="Arial"/>
          <w:sz w:val="22"/>
        </w:rPr>
        <w:t>) jednym z zadań gminy jest dokonanie corocznej analizy stanu gospodarki odpadami komunalnymi, w celu weryfikacji możliwości technicznych i organizacyjnych gminy w zakresie gospodarowania odpadami komunalnymi.</w:t>
      </w:r>
    </w:p>
    <w:p w14:paraId="0629FC8A" w14:textId="77777777" w:rsidR="00E75C43" w:rsidRPr="00801E3D" w:rsidRDefault="006F775B" w:rsidP="00A67C61">
      <w:pPr>
        <w:ind w:left="-15" w:right="7"/>
        <w:rPr>
          <w:rFonts w:ascii="Arial" w:hAnsi="Arial" w:cs="Arial"/>
          <w:sz w:val="22"/>
        </w:rPr>
      </w:pPr>
      <w:r w:rsidRPr="00801E3D">
        <w:rPr>
          <w:rFonts w:ascii="Arial" w:hAnsi="Arial" w:cs="Arial"/>
          <w:sz w:val="22"/>
        </w:rPr>
        <w:t>Zgodnie z art. 9tb ww. ustawy,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o czynnikach wpływających na koszty systemu gospodarowania odpadami komunalnymi wójt, burmistrz lub prezydent miasta sporządza analizę stanu gospodarki odpadami komunalnymi obejmującą w szczególności:</w:t>
      </w:r>
    </w:p>
    <w:p w14:paraId="13C9E811" w14:textId="77777777"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43D894EA" w14:textId="77777777"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potrzeby inwestycyjne związane z gospodarowaniem odpadami komunalnymi;</w:t>
      </w:r>
    </w:p>
    <w:p w14:paraId="66D5AC72" w14:textId="56B6A6C7"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koszty poniesione w związku z odbieraniem, odzyskiem, recyklingiem i</w:t>
      </w:r>
      <w:r w:rsidR="00D94593" w:rsidRPr="00801E3D">
        <w:rPr>
          <w:rFonts w:ascii="Arial" w:hAnsi="Arial" w:cs="Arial"/>
          <w:sz w:val="22"/>
        </w:rPr>
        <w:t> </w:t>
      </w:r>
      <w:r w:rsidRPr="00801E3D">
        <w:rPr>
          <w:rFonts w:ascii="Arial" w:hAnsi="Arial" w:cs="Arial"/>
          <w:sz w:val="22"/>
        </w:rPr>
        <w:t>unieszkodliwianiem odpadów komunalnych w podziale na wpływy, wydatki i nadwyżki z opłat za gospodarowanie odpadami komunalnymi;</w:t>
      </w:r>
    </w:p>
    <w:p w14:paraId="2E4590A5" w14:textId="77777777"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liczbę mieszkańców;</w:t>
      </w:r>
    </w:p>
    <w:p w14:paraId="3DCACDC1" w14:textId="5298EF39"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liczbę właścicieli nieruchomości, którzy nie zawarli umowy, o której mowa w art. 6</w:t>
      </w:r>
      <w:r w:rsidR="00C375FB" w:rsidRPr="00801E3D">
        <w:rPr>
          <w:rFonts w:ascii="Arial" w:hAnsi="Arial" w:cs="Arial"/>
          <w:sz w:val="22"/>
        </w:rPr>
        <w:t> </w:t>
      </w:r>
      <w:r w:rsidRPr="00801E3D">
        <w:rPr>
          <w:rFonts w:ascii="Arial" w:hAnsi="Arial" w:cs="Arial"/>
          <w:sz w:val="22"/>
        </w:rPr>
        <w:t>ust. 1, w imieniu których gmina powinna podjąć działania, o których mowa w art. 6 ust. 6</w:t>
      </w:r>
      <w:r w:rsidR="00C375FB" w:rsidRPr="00801E3D">
        <w:rPr>
          <w:rFonts w:ascii="Arial" w:hAnsi="Arial" w:cs="Arial"/>
          <w:sz w:val="22"/>
        </w:rPr>
        <w:t> -</w:t>
      </w:r>
      <w:r w:rsidRPr="00801E3D">
        <w:rPr>
          <w:rFonts w:ascii="Arial" w:hAnsi="Arial" w:cs="Arial"/>
          <w:sz w:val="22"/>
        </w:rPr>
        <w:t>12;</w:t>
      </w:r>
    </w:p>
    <w:p w14:paraId="2844275A" w14:textId="77777777"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ilość odpadów komunalnych wytwarzanych na terenie gminy;</w:t>
      </w:r>
    </w:p>
    <w:p w14:paraId="59A6710D" w14:textId="335F7ADC" w:rsidR="00E75C43" w:rsidRPr="00801E3D" w:rsidRDefault="006F775B" w:rsidP="00A67C61">
      <w:pPr>
        <w:numPr>
          <w:ilvl w:val="0"/>
          <w:numId w:val="1"/>
        </w:numPr>
        <w:ind w:right="7" w:hanging="360"/>
        <w:rPr>
          <w:rFonts w:ascii="Arial" w:hAnsi="Arial" w:cs="Arial"/>
          <w:sz w:val="22"/>
        </w:rPr>
      </w:pPr>
      <w:r w:rsidRPr="00801E3D">
        <w:rPr>
          <w:rFonts w:ascii="Arial" w:hAnsi="Arial" w:cs="Arial"/>
          <w:sz w:val="22"/>
        </w:rPr>
        <w:t>ilość niesegregowanych (zmieszanych) odpadów komunalnych i bioodpadów stanowiących odpady komunalne, odbieranych z terenu gminy oraz przeznaczonych do składowania pozostałości z sortowania odpadów komunalnych i pozostałości z</w:t>
      </w:r>
      <w:r w:rsidR="00C375FB" w:rsidRPr="00801E3D">
        <w:rPr>
          <w:rFonts w:ascii="Arial" w:hAnsi="Arial" w:cs="Arial"/>
          <w:sz w:val="22"/>
        </w:rPr>
        <w:t> </w:t>
      </w:r>
      <w:r w:rsidRPr="00801E3D">
        <w:rPr>
          <w:rFonts w:ascii="Arial" w:hAnsi="Arial" w:cs="Arial"/>
          <w:sz w:val="22"/>
        </w:rPr>
        <w:t>procesu mechanicznobiologicznego przetwarzania niesegregowanych (zmieszanych) odpadów komunalnych.</w:t>
      </w:r>
    </w:p>
    <w:p w14:paraId="614BD2E4" w14:textId="4C20E2E7" w:rsidR="00E75C43" w:rsidRPr="00801E3D" w:rsidRDefault="006F775B" w:rsidP="00A67C61">
      <w:pPr>
        <w:ind w:left="-15" w:right="7"/>
        <w:rPr>
          <w:rFonts w:ascii="Arial" w:hAnsi="Arial" w:cs="Arial"/>
          <w:sz w:val="22"/>
        </w:rPr>
      </w:pPr>
      <w:r w:rsidRPr="00801E3D">
        <w:rPr>
          <w:rFonts w:ascii="Arial" w:hAnsi="Arial" w:cs="Arial"/>
          <w:sz w:val="22"/>
        </w:rPr>
        <w:t xml:space="preserve">Zgodnie z ustawą analizę stanu gospodarki odpadami komunalnymi sporządza się w terminie do dnia 30 kwietnia za poprzedni rok kalendarzowy i podlega ona publicznemu udostępnieniu na stronie Biuletynu Informacji Publicznej </w:t>
      </w:r>
      <w:r w:rsidR="001A7617" w:rsidRPr="00801E3D">
        <w:rPr>
          <w:rFonts w:ascii="Arial" w:hAnsi="Arial" w:cs="Arial"/>
          <w:sz w:val="22"/>
        </w:rPr>
        <w:t>U</w:t>
      </w:r>
      <w:r w:rsidRPr="00801E3D">
        <w:rPr>
          <w:rFonts w:ascii="Arial" w:hAnsi="Arial" w:cs="Arial"/>
          <w:sz w:val="22"/>
        </w:rPr>
        <w:t xml:space="preserve">rzędu </w:t>
      </w:r>
      <w:r w:rsidR="001A7617" w:rsidRPr="00801E3D">
        <w:rPr>
          <w:rFonts w:ascii="Arial" w:hAnsi="Arial" w:cs="Arial"/>
          <w:sz w:val="22"/>
        </w:rPr>
        <w:t>Miejskiego Trzemeszna</w:t>
      </w:r>
      <w:r w:rsidR="00132A1B" w:rsidRPr="00801E3D">
        <w:rPr>
          <w:rFonts w:ascii="Arial" w:hAnsi="Arial" w:cs="Arial"/>
          <w:sz w:val="22"/>
        </w:rPr>
        <w:t xml:space="preserve"> (</w:t>
      </w:r>
      <w:r w:rsidR="00497D93" w:rsidRPr="00801E3D">
        <w:rPr>
          <w:rFonts w:ascii="Arial" w:hAnsi="Arial" w:cs="Arial"/>
          <w:sz w:val="22"/>
        </w:rPr>
        <w:t> </w:t>
      </w:r>
      <w:r w:rsidR="00132A1B" w:rsidRPr="00801E3D">
        <w:rPr>
          <w:rFonts w:ascii="Arial" w:hAnsi="Arial" w:cs="Arial"/>
          <w:sz w:val="22"/>
        </w:rPr>
        <w:t xml:space="preserve">zakładka </w:t>
      </w:r>
      <w:r w:rsidR="00497D93" w:rsidRPr="00801E3D">
        <w:rPr>
          <w:rFonts w:ascii="Arial" w:hAnsi="Arial" w:cs="Arial"/>
          <w:sz w:val="22"/>
        </w:rPr>
        <w:t xml:space="preserve">Analiza Stanu Gospodarki Odpadami Komunalnymi za 2020 r.). </w:t>
      </w:r>
      <w:r w:rsidRPr="00801E3D">
        <w:rPr>
          <w:rFonts w:ascii="Arial" w:hAnsi="Arial" w:cs="Arial"/>
          <w:sz w:val="22"/>
        </w:rPr>
        <w:t>Niniejszy dokument stanowi analizę stanu gospodarki odpadami komunalnymi na terenie Gminy Trzemeszno za rok 2020</w:t>
      </w:r>
    </w:p>
    <w:p w14:paraId="34E6667F" w14:textId="77777777" w:rsidR="00E75C43" w:rsidRPr="00801E3D" w:rsidRDefault="00E75C43" w:rsidP="00A67C61">
      <w:pPr>
        <w:ind w:left="-15" w:right="7"/>
        <w:rPr>
          <w:rFonts w:ascii="Arial" w:hAnsi="Arial" w:cs="Arial"/>
          <w:sz w:val="22"/>
        </w:rPr>
      </w:pPr>
    </w:p>
    <w:p w14:paraId="05F6DEAC" w14:textId="77777777" w:rsidR="00E75C43" w:rsidRPr="00801E3D" w:rsidRDefault="006F775B" w:rsidP="00A67C61">
      <w:pPr>
        <w:numPr>
          <w:ilvl w:val="0"/>
          <w:numId w:val="2"/>
        </w:numPr>
        <w:spacing w:after="102"/>
        <w:ind w:right="1" w:hanging="300"/>
        <w:rPr>
          <w:rFonts w:ascii="Arial" w:hAnsi="Arial" w:cs="Arial"/>
          <w:sz w:val="22"/>
        </w:rPr>
      </w:pPr>
      <w:r w:rsidRPr="00801E3D">
        <w:rPr>
          <w:rFonts w:ascii="Arial" w:hAnsi="Arial" w:cs="Arial"/>
          <w:b/>
          <w:sz w:val="22"/>
        </w:rPr>
        <w:t>ZAGADNIENIA OGÓLNE</w:t>
      </w:r>
    </w:p>
    <w:p w14:paraId="6AC9195D" w14:textId="77777777" w:rsidR="00E75C43" w:rsidRPr="00801E3D" w:rsidRDefault="006F775B" w:rsidP="00A67C61">
      <w:pPr>
        <w:numPr>
          <w:ilvl w:val="1"/>
          <w:numId w:val="2"/>
        </w:numPr>
        <w:spacing w:after="102"/>
        <w:ind w:right="1" w:hanging="420"/>
        <w:rPr>
          <w:rFonts w:ascii="Arial" w:hAnsi="Arial" w:cs="Arial"/>
          <w:sz w:val="22"/>
        </w:rPr>
      </w:pPr>
      <w:r w:rsidRPr="00801E3D">
        <w:rPr>
          <w:rFonts w:ascii="Arial" w:hAnsi="Arial" w:cs="Arial"/>
          <w:b/>
          <w:sz w:val="22"/>
        </w:rPr>
        <w:t>Ogólna charakterystyka systemu gospodarowania odpadami.</w:t>
      </w:r>
    </w:p>
    <w:p w14:paraId="3FDEFD6C" w14:textId="5038D85D" w:rsidR="00E75C43" w:rsidRPr="00801E3D" w:rsidRDefault="006F775B" w:rsidP="00A67C61">
      <w:pPr>
        <w:spacing w:after="104"/>
        <w:ind w:left="-15" w:right="7"/>
        <w:rPr>
          <w:rFonts w:ascii="Arial" w:hAnsi="Arial" w:cs="Arial"/>
          <w:sz w:val="22"/>
        </w:rPr>
      </w:pPr>
      <w:r w:rsidRPr="00801E3D">
        <w:rPr>
          <w:rFonts w:ascii="Arial" w:hAnsi="Arial" w:cs="Arial"/>
          <w:sz w:val="22"/>
        </w:rPr>
        <w:t>Gminny system gospodarowania odpadami komunalnymi obowiązuje od dnia 1</w:t>
      </w:r>
      <w:r w:rsidR="00D94593" w:rsidRPr="00801E3D">
        <w:rPr>
          <w:rFonts w:ascii="Arial" w:hAnsi="Arial" w:cs="Arial"/>
          <w:sz w:val="22"/>
        </w:rPr>
        <w:t> </w:t>
      </w:r>
      <w:r w:rsidRPr="00801E3D">
        <w:rPr>
          <w:rFonts w:ascii="Arial" w:hAnsi="Arial" w:cs="Arial"/>
          <w:sz w:val="22"/>
        </w:rPr>
        <w:t>lipca</w:t>
      </w:r>
      <w:r w:rsidR="00D94593" w:rsidRPr="00801E3D">
        <w:rPr>
          <w:rFonts w:ascii="Arial" w:hAnsi="Arial" w:cs="Arial"/>
          <w:sz w:val="22"/>
        </w:rPr>
        <w:t> </w:t>
      </w:r>
      <w:r w:rsidRPr="00801E3D">
        <w:rPr>
          <w:rFonts w:ascii="Arial" w:hAnsi="Arial" w:cs="Arial"/>
          <w:sz w:val="22"/>
        </w:rPr>
        <w:t>2013 roku. Objął on wszystkich właścicieli nieruchomości zamieszkałych na terenie Gminy Trzemeszno oraz od 1 stycznia 2017 częściowo nieruchomości niezamieszkałe (wymienione w uchwale), a także nieruchomości na których znajdują się domki letniskowe lub inne nieruchomości wykorzystywane na cele rekreacyjno-wypoczynkowe, w tym także działki na terenie Rodzinnych Ogrodów Działkowych wykorzystywane jedynie przez część roku (sezonowo). W niniejszym opracowaniu, dla uproszczenia, wszystkich uczestników gminnego systemu określa się  jako nieruchomości zamieszkałe.</w:t>
      </w:r>
    </w:p>
    <w:p w14:paraId="3BA6BB9A" w14:textId="77777777" w:rsidR="001F3E16" w:rsidRPr="00801E3D" w:rsidRDefault="001F3E16" w:rsidP="00A67C61">
      <w:pPr>
        <w:spacing w:after="104"/>
        <w:ind w:left="-15" w:right="7"/>
        <w:rPr>
          <w:rFonts w:ascii="Arial" w:hAnsi="Arial" w:cs="Arial"/>
          <w:sz w:val="22"/>
        </w:rPr>
      </w:pPr>
    </w:p>
    <w:p w14:paraId="68ACDCCB" w14:textId="77777777" w:rsidR="00E75C43" w:rsidRPr="00801E3D" w:rsidRDefault="006F775B" w:rsidP="00A67C61">
      <w:pPr>
        <w:numPr>
          <w:ilvl w:val="1"/>
          <w:numId w:val="2"/>
        </w:numPr>
        <w:spacing w:after="156"/>
        <w:ind w:right="1" w:hanging="420"/>
        <w:rPr>
          <w:rFonts w:ascii="Arial" w:hAnsi="Arial" w:cs="Arial"/>
          <w:sz w:val="22"/>
        </w:rPr>
      </w:pPr>
      <w:r w:rsidRPr="00801E3D">
        <w:rPr>
          <w:rFonts w:ascii="Arial" w:hAnsi="Arial" w:cs="Arial"/>
          <w:b/>
          <w:sz w:val="22"/>
        </w:rPr>
        <w:t>Zmiany w prawie miejscowym.</w:t>
      </w:r>
    </w:p>
    <w:p w14:paraId="4A9F394D" w14:textId="1DC46535" w:rsidR="00E75C43" w:rsidRPr="00801E3D" w:rsidRDefault="006F775B" w:rsidP="00A67C61">
      <w:pPr>
        <w:spacing w:after="46"/>
        <w:ind w:left="-15" w:right="7"/>
        <w:rPr>
          <w:rFonts w:ascii="Arial" w:hAnsi="Arial" w:cs="Arial"/>
          <w:color w:val="auto"/>
          <w:sz w:val="22"/>
        </w:rPr>
      </w:pPr>
      <w:r w:rsidRPr="00801E3D">
        <w:rPr>
          <w:rFonts w:ascii="Arial" w:hAnsi="Arial" w:cs="Arial"/>
          <w:color w:val="auto"/>
          <w:sz w:val="22"/>
        </w:rPr>
        <w:t xml:space="preserve">  Uchwała w sprawie odbierania odpadów komunalnych od właścicieli nieruchomości, na których nie zamieszkują mieszkańcy, a powstają odpady komunalne nadal obowiązuje z</w:t>
      </w:r>
      <w:r w:rsidR="00C375FB" w:rsidRPr="00801E3D">
        <w:rPr>
          <w:rFonts w:ascii="Arial" w:hAnsi="Arial" w:cs="Arial"/>
          <w:color w:val="auto"/>
          <w:sz w:val="22"/>
        </w:rPr>
        <w:t> </w:t>
      </w:r>
      <w:r w:rsidRPr="00801E3D">
        <w:rPr>
          <w:rFonts w:ascii="Arial" w:hAnsi="Arial" w:cs="Arial"/>
          <w:color w:val="auto"/>
          <w:sz w:val="22"/>
        </w:rPr>
        <w:t xml:space="preserve">roku 2019 </w:t>
      </w:r>
      <w:r w:rsidRPr="00801E3D">
        <w:rPr>
          <w:rFonts w:ascii="Arial" w:hAnsi="Arial" w:cs="Arial"/>
          <w:color w:val="auto"/>
          <w:sz w:val="22"/>
        </w:rPr>
        <w:lastRenderedPageBreak/>
        <w:t>. Od 1 marca 2020 roku  zmieniono wysokość stawki opłaty za gospodarowanie odpadami komunalnymi oraz ustalono zniżka dla osób kompostujących.</w:t>
      </w:r>
    </w:p>
    <w:p w14:paraId="59662BD8" w14:textId="77777777" w:rsidR="00E75C43" w:rsidRPr="00801E3D" w:rsidRDefault="006F775B" w:rsidP="00A67C61">
      <w:pPr>
        <w:spacing w:after="72"/>
        <w:ind w:left="-15" w:right="7" w:firstLine="0"/>
        <w:rPr>
          <w:rFonts w:ascii="Arial" w:hAnsi="Arial" w:cs="Arial"/>
          <w:color w:val="auto"/>
          <w:sz w:val="22"/>
        </w:rPr>
      </w:pPr>
      <w:r w:rsidRPr="00801E3D">
        <w:rPr>
          <w:rFonts w:ascii="Arial" w:hAnsi="Arial" w:cs="Arial"/>
          <w:color w:val="auto"/>
          <w:sz w:val="22"/>
        </w:rPr>
        <w:t>W roku 2020 zmieniono następujące uchwały:</w:t>
      </w:r>
    </w:p>
    <w:p w14:paraId="3FACD463" w14:textId="4B29E077" w:rsidR="00E75C43" w:rsidRPr="00801E3D" w:rsidRDefault="00D94593" w:rsidP="00A67C61">
      <w:pPr>
        <w:numPr>
          <w:ilvl w:val="1"/>
          <w:numId w:val="3"/>
        </w:numPr>
        <w:spacing w:after="72"/>
        <w:ind w:right="7" w:hanging="360"/>
        <w:rPr>
          <w:rFonts w:ascii="Arial" w:hAnsi="Arial" w:cs="Arial"/>
          <w:sz w:val="22"/>
        </w:rPr>
      </w:pPr>
      <w:proofErr w:type="spellStart"/>
      <w:r w:rsidRPr="00801E3D">
        <w:rPr>
          <w:rFonts w:ascii="Arial" w:hAnsi="Arial" w:cs="Arial"/>
          <w:sz w:val="22"/>
        </w:rPr>
        <w:t>ws</w:t>
      </w:r>
      <w:proofErr w:type="spellEnd"/>
      <w:r w:rsidRPr="00801E3D">
        <w:rPr>
          <w:rFonts w:ascii="Arial" w:hAnsi="Arial" w:cs="Arial"/>
          <w:sz w:val="22"/>
        </w:rPr>
        <w:t>.</w:t>
      </w:r>
      <w:r w:rsidR="006F775B" w:rsidRPr="00801E3D">
        <w:rPr>
          <w:rFonts w:ascii="Arial" w:hAnsi="Arial" w:cs="Arial"/>
          <w:sz w:val="22"/>
        </w:rPr>
        <w:t xml:space="preserve"> sprawie odbierania odpadów komunalnych od właścicieli nieruchomości, na których nie zamieszkują mieszkańcy, a powstaje odpady</w:t>
      </w:r>
      <w:r w:rsidR="00F45007" w:rsidRPr="00801E3D">
        <w:rPr>
          <w:rFonts w:ascii="Arial" w:hAnsi="Arial" w:cs="Arial"/>
          <w:sz w:val="22"/>
        </w:rPr>
        <w:t xml:space="preserve"> </w:t>
      </w:r>
      <w:r w:rsidR="006F775B" w:rsidRPr="00801E3D">
        <w:rPr>
          <w:rFonts w:ascii="Arial" w:hAnsi="Arial" w:cs="Arial"/>
          <w:sz w:val="22"/>
        </w:rPr>
        <w:t>(uchwała wchodzi w życie  z dniem 1 stycznia 2021 r.)</w:t>
      </w:r>
    </w:p>
    <w:p w14:paraId="645CA86A" w14:textId="3E738E30" w:rsidR="00E75C43" w:rsidRPr="00801E3D" w:rsidRDefault="006F775B" w:rsidP="00A67C61">
      <w:pPr>
        <w:numPr>
          <w:ilvl w:val="1"/>
          <w:numId w:val="3"/>
        </w:numPr>
        <w:spacing w:after="72"/>
        <w:ind w:right="7" w:hanging="360"/>
        <w:rPr>
          <w:rFonts w:ascii="Arial" w:hAnsi="Arial" w:cs="Arial"/>
          <w:sz w:val="22"/>
        </w:rPr>
      </w:pPr>
      <w:proofErr w:type="spellStart"/>
      <w:r w:rsidRPr="00801E3D">
        <w:rPr>
          <w:rFonts w:ascii="Arial" w:hAnsi="Arial" w:cs="Arial"/>
          <w:sz w:val="22"/>
        </w:rPr>
        <w:t>w</w:t>
      </w:r>
      <w:r w:rsidR="00D94593" w:rsidRPr="00801E3D">
        <w:rPr>
          <w:rFonts w:ascii="Arial" w:hAnsi="Arial" w:cs="Arial"/>
          <w:sz w:val="22"/>
        </w:rPr>
        <w:t>s</w:t>
      </w:r>
      <w:proofErr w:type="spellEnd"/>
      <w:r w:rsidR="00D94593" w:rsidRPr="00801E3D">
        <w:rPr>
          <w:rFonts w:ascii="Arial" w:hAnsi="Arial" w:cs="Arial"/>
          <w:sz w:val="22"/>
        </w:rPr>
        <w:t>.</w:t>
      </w:r>
      <w:r w:rsidRPr="00801E3D">
        <w:rPr>
          <w:rFonts w:ascii="Arial" w:hAnsi="Arial" w:cs="Arial"/>
          <w:sz w:val="22"/>
        </w:rPr>
        <w:t xml:space="preserve"> sprawie wyboru metody ustalenia opłaty za gospodarowanie odpadami komunalnymi na terenie nieruchomości oraz stawki takiej opłaty</w:t>
      </w:r>
      <w:r w:rsidR="00F45007" w:rsidRPr="00801E3D">
        <w:rPr>
          <w:rFonts w:ascii="Arial" w:hAnsi="Arial" w:cs="Arial"/>
          <w:sz w:val="22"/>
        </w:rPr>
        <w:t xml:space="preserve"> </w:t>
      </w:r>
      <w:r w:rsidRPr="00801E3D">
        <w:rPr>
          <w:rFonts w:ascii="Arial" w:hAnsi="Arial" w:cs="Arial"/>
          <w:sz w:val="22"/>
        </w:rPr>
        <w:t>(uchwała wchodzi w</w:t>
      </w:r>
      <w:r w:rsidR="00C375FB" w:rsidRPr="00801E3D">
        <w:rPr>
          <w:rFonts w:ascii="Arial" w:hAnsi="Arial" w:cs="Arial"/>
          <w:sz w:val="22"/>
        </w:rPr>
        <w:t> </w:t>
      </w:r>
      <w:r w:rsidRPr="00801E3D">
        <w:rPr>
          <w:rFonts w:ascii="Arial" w:hAnsi="Arial" w:cs="Arial"/>
          <w:sz w:val="22"/>
        </w:rPr>
        <w:t xml:space="preserve">życie z dniem 1 stycznia 2021 r.), </w:t>
      </w:r>
    </w:p>
    <w:p w14:paraId="51B5CB2A" w14:textId="258B9465" w:rsidR="00E75C43" w:rsidRPr="00801E3D" w:rsidRDefault="006F775B" w:rsidP="00A67C61">
      <w:pPr>
        <w:numPr>
          <w:ilvl w:val="1"/>
          <w:numId w:val="3"/>
        </w:numPr>
        <w:spacing w:after="72"/>
        <w:ind w:right="7" w:hanging="360"/>
        <w:rPr>
          <w:rFonts w:ascii="Arial" w:hAnsi="Arial" w:cs="Arial"/>
          <w:sz w:val="22"/>
        </w:rPr>
      </w:pPr>
      <w:proofErr w:type="spellStart"/>
      <w:r w:rsidRPr="00801E3D">
        <w:rPr>
          <w:rFonts w:ascii="Arial" w:hAnsi="Arial" w:cs="Arial"/>
          <w:sz w:val="22"/>
        </w:rPr>
        <w:t>w</w:t>
      </w:r>
      <w:r w:rsidR="00D94593" w:rsidRPr="00801E3D">
        <w:rPr>
          <w:rFonts w:ascii="Arial" w:hAnsi="Arial" w:cs="Arial"/>
          <w:sz w:val="22"/>
        </w:rPr>
        <w:t>s</w:t>
      </w:r>
      <w:proofErr w:type="spellEnd"/>
      <w:r w:rsidR="00D94593" w:rsidRPr="00801E3D">
        <w:rPr>
          <w:rFonts w:ascii="Arial" w:hAnsi="Arial" w:cs="Arial"/>
          <w:sz w:val="22"/>
        </w:rPr>
        <w:t>.</w:t>
      </w:r>
      <w:r w:rsidRPr="00801E3D">
        <w:rPr>
          <w:rFonts w:ascii="Arial" w:hAnsi="Arial" w:cs="Arial"/>
          <w:sz w:val="22"/>
        </w:rPr>
        <w:t xml:space="preserve"> sprawie wzoru deklaracji o wysokości opłaty za gospodarowanie odpadami komunalnymi składanej przez właściciela nieruchomości (uchwała w</w:t>
      </w:r>
      <w:r w:rsidR="00CB2056" w:rsidRPr="00801E3D">
        <w:rPr>
          <w:rFonts w:ascii="Arial" w:hAnsi="Arial" w:cs="Arial"/>
          <w:sz w:val="22"/>
        </w:rPr>
        <w:t>eszła</w:t>
      </w:r>
      <w:r w:rsidRPr="00801E3D">
        <w:rPr>
          <w:rFonts w:ascii="Arial" w:hAnsi="Arial" w:cs="Arial"/>
          <w:sz w:val="22"/>
        </w:rPr>
        <w:t xml:space="preserve"> w życie z</w:t>
      </w:r>
      <w:r w:rsidR="00C375FB" w:rsidRPr="00801E3D">
        <w:rPr>
          <w:rFonts w:ascii="Arial" w:hAnsi="Arial" w:cs="Arial"/>
          <w:sz w:val="22"/>
        </w:rPr>
        <w:t> </w:t>
      </w:r>
      <w:r w:rsidRPr="00801E3D">
        <w:rPr>
          <w:rFonts w:ascii="Arial" w:hAnsi="Arial" w:cs="Arial"/>
          <w:sz w:val="22"/>
        </w:rPr>
        <w:t>dniem 1 stycznia 2021 r.),</w:t>
      </w:r>
    </w:p>
    <w:p w14:paraId="463FF03C" w14:textId="559EDB31" w:rsidR="00E75C43" w:rsidRPr="00801E3D" w:rsidRDefault="006F775B" w:rsidP="00A67C61">
      <w:pPr>
        <w:numPr>
          <w:ilvl w:val="1"/>
          <w:numId w:val="3"/>
        </w:numPr>
        <w:spacing w:after="74"/>
        <w:ind w:right="7" w:hanging="360"/>
        <w:rPr>
          <w:rFonts w:ascii="Arial" w:hAnsi="Arial" w:cs="Arial"/>
          <w:sz w:val="22"/>
        </w:rPr>
      </w:pPr>
      <w:proofErr w:type="spellStart"/>
      <w:r w:rsidRPr="00801E3D">
        <w:rPr>
          <w:rFonts w:ascii="Arial" w:hAnsi="Arial" w:cs="Arial"/>
          <w:sz w:val="22"/>
        </w:rPr>
        <w:t>w</w:t>
      </w:r>
      <w:r w:rsidR="00D94593" w:rsidRPr="00801E3D">
        <w:rPr>
          <w:rFonts w:ascii="Arial" w:hAnsi="Arial" w:cs="Arial"/>
          <w:sz w:val="22"/>
        </w:rPr>
        <w:t>s</w:t>
      </w:r>
      <w:proofErr w:type="spellEnd"/>
      <w:r w:rsidR="00D94593" w:rsidRPr="00801E3D">
        <w:rPr>
          <w:rFonts w:ascii="Arial" w:hAnsi="Arial" w:cs="Arial"/>
          <w:sz w:val="22"/>
        </w:rPr>
        <w:t>.</w:t>
      </w:r>
      <w:r w:rsidRPr="00801E3D">
        <w:rPr>
          <w:rFonts w:ascii="Arial" w:hAnsi="Arial" w:cs="Arial"/>
          <w:sz w:val="22"/>
        </w:rPr>
        <w:t xml:space="preserve"> sprawie ustalenia ryczałtowej stawki opłaty za gospodarowanie odpadami komunalnymi za rok od domku letniskowego lub innej nieruchomości wykorzystywanej na cele rekreacyjno-wypoczynkowe (uchwała w</w:t>
      </w:r>
      <w:r w:rsidR="00CB2056" w:rsidRPr="00801E3D">
        <w:rPr>
          <w:rFonts w:ascii="Arial" w:hAnsi="Arial" w:cs="Arial"/>
          <w:sz w:val="22"/>
        </w:rPr>
        <w:t>eszła</w:t>
      </w:r>
      <w:r w:rsidRPr="00801E3D">
        <w:rPr>
          <w:rFonts w:ascii="Arial" w:hAnsi="Arial" w:cs="Arial"/>
          <w:sz w:val="22"/>
        </w:rPr>
        <w:t xml:space="preserve"> w życie z</w:t>
      </w:r>
      <w:r w:rsidR="00C375FB" w:rsidRPr="00801E3D">
        <w:rPr>
          <w:rFonts w:ascii="Arial" w:hAnsi="Arial" w:cs="Arial"/>
          <w:sz w:val="22"/>
        </w:rPr>
        <w:t> </w:t>
      </w:r>
      <w:r w:rsidRPr="00801E3D">
        <w:rPr>
          <w:rFonts w:ascii="Arial" w:hAnsi="Arial" w:cs="Arial"/>
          <w:sz w:val="22"/>
        </w:rPr>
        <w:t>dniem 1 stycznia 2021 r.),</w:t>
      </w:r>
    </w:p>
    <w:p w14:paraId="1DF00FCE" w14:textId="6D9F68B5" w:rsidR="00E75C43" w:rsidRPr="00801E3D" w:rsidRDefault="006F775B" w:rsidP="00A67C61">
      <w:pPr>
        <w:numPr>
          <w:ilvl w:val="1"/>
          <w:numId w:val="3"/>
        </w:numPr>
        <w:spacing w:after="77"/>
        <w:ind w:right="7" w:hanging="360"/>
        <w:rPr>
          <w:rFonts w:ascii="Arial" w:hAnsi="Arial" w:cs="Arial"/>
          <w:sz w:val="22"/>
        </w:rPr>
      </w:pPr>
      <w:proofErr w:type="spellStart"/>
      <w:r w:rsidRPr="00801E3D">
        <w:rPr>
          <w:rFonts w:ascii="Arial" w:hAnsi="Arial" w:cs="Arial"/>
          <w:sz w:val="22"/>
        </w:rPr>
        <w:t>ws</w:t>
      </w:r>
      <w:proofErr w:type="spellEnd"/>
      <w:r w:rsidR="000C497D" w:rsidRPr="00801E3D">
        <w:rPr>
          <w:rFonts w:ascii="Arial" w:hAnsi="Arial" w:cs="Arial"/>
          <w:sz w:val="22"/>
        </w:rPr>
        <w:t>.</w:t>
      </w:r>
      <w:r w:rsidRPr="00801E3D">
        <w:rPr>
          <w:rFonts w:ascii="Arial" w:hAnsi="Arial" w:cs="Arial"/>
          <w:sz w:val="22"/>
        </w:rPr>
        <w:t xml:space="preserve"> uchwalenia regulaminu utrzymania czystości i porządku na terenie Gminy Trzemeszno </w:t>
      </w:r>
    </w:p>
    <w:p w14:paraId="1D9B1BCB" w14:textId="44A1C7E4" w:rsidR="00E75C43" w:rsidRPr="00801E3D" w:rsidRDefault="006F775B" w:rsidP="00A67C61">
      <w:pPr>
        <w:numPr>
          <w:ilvl w:val="1"/>
          <w:numId w:val="3"/>
        </w:numPr>
        <w:spacing w:after="44"/>
        <w:ind w:right="7" w:hanging="360"/>
        <w:rPr>
          <w:rFonts w:ascii="Arial" w:hAnsi="Arial" w:cs="Arial"/>
          <w:sz w:val="22"/>
        </w:rPr>
      </w:pPr>
      <w:proofErr w:type="spellStart"/>
      <w:r w:rsidRPr="00801E3D">
        <w:rPr>
          <w:rFonts w:ascii="Arial" w:hAnsi="Arial" w:cs="Arial"/>
          <w:sz w:val="22"/>
        </w:rPr>
        <w:t>ws</w:t>
      </w:r>
      <w:proofErr w:type="spellEnd"/>
      <w:r w:rsidR="000C497D" w:rsidRPr="00801E3D">
        <w:rPr>
          <w:rFonts w:ascii="Arial" w:hAnsi="Arial" w:cs="Arial"/>
          <w:sz w:val="22"/>
        </w:rPr>
        <w:t>.</w:t>
      </w:r>
      <w:r w:rsidRPr="00801E3D">
        <w:rPr>
          <w:rFonts w:ascii="Arial" w:hAnsi="Arial" w:cs="Arial"/>
          <w:sz w:val="22"/>
        </w:rPr>
        <w:t xml:space="preserve"> szczegółowego sposobu i zakresu świadczenia usług w zakresie odbierania odpadów komunalnych od właścicieli nieruchomości i zagospodarowania tych odpadów w zamian za uiszczoną przez właściciela nieruchomości opłatę za gospodarowanie odpadami komunalnymi (uchwala w</w:t>
      </w:r>
      <w:r w:rsidR="00CB2056" w:rsidRPr="00801E3D">
        <w:rPr>
          <w:rFonts w:ascii="Arial" w:hAnsi="Arial" w:cs="Arial"/>
          <w:sz w:val="22"/>
        </w:rPr>
        <w:t>eszła</w:t>
      </w:r>
      <w:r w:rsidRPr="00801E3D">
        <w:rPr>
          <w:rFonts w:ascii="Arial" w:hAnsi="Arial" w:cs="Arial"/>
          <w:sz w:val="22"/>
        </w:rPr>
        <w:t xml:space="preserve"> w życie z dniem 1</w:t>
      </w:r>
      <w:r w:rsidR="00C375FB" w:rsidRPr="00801E3D">
        <w:rPr>
          <w:rFonts w:ascii="Arial" w:hAnsi="Arial" w:cs="Arial"/>
          <w:sz w:val="22"/>
        </w:rPr>
        <w:t> </w:t>
      </w:r>
      <w:r w:rsidRPr="00801E3D">
        <w:rPr>
          <w:rFonts w:ascii="Arial" w:hAnsi="Arial" w:cs="Arial"/>
          <w:sz w:val="22"/>
        </w:rPr>
        <w:t>stycznia 2021 r.)</w:t>
      </w:r>
    </w:p>
    <w:p w14:paraId="6285F8EF" w14:textId="77777777" w:rsidR="00E75C43" w:rsidRPr="00801E3D" w:rsidRDefault="006F775B" w:rsidP="00A67C61">
      <w:pPr>
        <w:spacing w:after="72"/>
        <w:ind w:left="-15" w:right="7" w:firstLine="0"/>
        <w:rPr>
          <w:rFonts w:ascii="Arial" w:hAnsi="Arial" w:cs="Arial"/>
          <w:sz w:val="22"/>
        </w:rPr>
      </w:pPr>
      <w:r w:rsidRPr="00801E3D">
        <w:rPr>
          <w:rFonts w:ascii="Arial" w:hAnsi="Arial" w:cs="Arial"/>
          <w:sz w:val="22"/>
        </w:rPr>
        <w:t>Do najważniejszych zmian zaliczyć należy:</w:t>
      </w:r>
    </w:p>
    <w:p w14:paraId="48ABDFE3" w14:textId="6CDCE6B2" w:rsidR="00E75C43" w:rsidRPr="00801E3D" w:rsidRDefault="006F775B" w:rsidP="00A67C61">
      <w:pPr>
        <w:numPr>
          <w:ilvl w:val="1"/>
          <w:numId w:val="3"/>
        </w:numPr>
        <w:spacing w:after="73"/>
        <w:ind w:right="7" w:hanging="360"/>
        <w:rPr>
          <w:rFonts w:ascii="Arial" w:hAnsi="Arial" w:cs="Arial"/>
          <w:sz w:val="22"/>
        </w:rPr>
      </w:pPr>
      <w:r w:rsidRPr="00801E3D">
        <w:rPr>
          <w:rFonts w:ascii="Arial" w:hAnsi="Arial" w:cs="Arial"/>
          <w:sz w:val="22"/>
        </w:rPr>
        <w:t>zwiększenie staw</w:t>
      </w:r>
      <w:r w:rsidR="002D5FD3" w:rsidRPr="00801E3D">
        <w:rPr>
          <w:rFonts w:ascii="Arial" w:hAnsi="Arial" w:cs="Arial"/>
          <w:sz w:val="22"/>
        </w:rPr>
        <w:t>ki</w:t>
      </w:r>
      <w:r w:rsidRPr="00801E3D">
        <w:rPr>
          <w:rFonts w:ascii="Arial" w:hAnsi="Arial" w:cs="Arial"/>
          <w:sz w:val="22"/>
        </w:rPr>
        <w:t xml:space="preserve"> za gospodarowanie odpadami komunalnymi od 1 marca 2020 r.</w:t>
      </w:r>
    </w:p>
    <w:p w14:paraId="04B8D2FF" w14:textId="2FC32CE6" w:rsidR="00E75C43" w:rsidRPr="00801E3D" w:rsidRDefault="006F775B" w:rsidP="00A67C61">
      <w:pPr>
        <w:spacing w:after="73"/>
        <w:ind w:left="720" w:right="7" w:firstLine="0"/>
        <w:rPr>
          <w:rFonts w:ascii="Arial" w:hAnsi="Arial" w:cs="Arial"/>
          <w:sz w:val="22"/>
        </w:rPr>
      </w:pPr>
      <w:r w:rsidRPr="00801E3D">
        <w:rPr>
          <w:rFonts w:ascii="Arial" w:hAnsi="Arial" w:cs="Arial"/>
          <w:sz w:val="22"/>
        </w:rPr>
        <w:t>(odpady segregowane z</w:t>
      </w:r>
      <w:r w:rsidR="00CB2056" w:rsidRPr="00801E3D">
        <w:rPr>
          <w:rFonts w:ascii="Arial" w:hAnsi="Arial" w:cs="Arial"/>
          <w:sz w:val="22"/>
        </w:rPr>
        <w:t xml:space="preserve"> 13</w:t>
      </w:r>
      <w:r w:rsidRPr="00801E3D">
        <w:rPr>
          <w:rFonts w:ascii="Arial" w:hAnsi="Arial" w:cs="Arial"/>
          <w:sz w:val="22"/>
        </w:rPr>
        <w:t xml:space="preserve"> zł na 2</w:t>
      </w:r>
      <w:r w:rsidR="00CB2056" w:rsidRPr="00801E3D">
        <w:rPr>
          <w:rFonts w:ascii="Arial" w:hAnsi="Arial" w:cs="Arial"/>
          <w:sz w:val="22"/>
        </w:rPr>
        <w:t>0</w:t>
      </w:r>
      <w:r w:rsidRPr="00801E3D">
        <w:rPr>
          <w:rFonts w:ascii="Arial" w:hAnsi="Arial" w:cs="Arial"/>
          <w:sz w:val="22"/>
        </w:rPr>
        <w:t xml:space="preserve"> zł/os/mc, opłata podwyższona za brak segregacji 4</w:t>
      </w:r>
      <w:r w:rsidR="00CB2056" w:rsidRPr="00801E3D">
        <w:rPr>
          <w:rFonts w:ascii="Arial" w:hAnsi="Arial" w:cs="Arial"/>
          <w:sz w:val="22"/>
        </w:rPr>
        <w:t>0</w:t>
      </w:r>
      <w:r w:rsidRPr="00801E3D">
        <w:rPr>
          <w:rFonts w:ascii="Arial" w:hAnsi="Arial" w:cs="Arial"/>
          <w:sz w:val="22"/>
        </w:rPr>
        <w:t xml:space="preserve"> zł/os/mc, zniżka dla osób kompostujących o 0,50 </w:t>
      </w:r>
      <w:r w:rsidR="00CB2056" w:rsidRPr="00801E3D">
        <w:rPr>
          <w:rFonts w:ascii="Arial" w:hAnsi="Arial" w:cs="Arial"/>
          <w:sz w:val="22"/>
        </w:rPr>
        <w:t>zł</w:t>
      </w:r>
      <w:r w:rsidRPr="00801E3D">
        <w:rPr>
          <w:rFonts w:ascii="Arial" w:hAnsi="Arial" w:cs="Arial"/>
          <w:sz w:val="22"/>
        </w:rPr>
        <w:t>/os/mc),</w:t>
      </w:r>
    </w:p>
    <w:p w14:paraId="418337B6" w14:textId="722127AB" w:rsidR="00E75C43" w:rsidRPr="00801E3D" w:rsidRDefault="006F775B" w:rsidP="00A67C61">
      <w:pPr>
        <w:numPr>
          <w:ilvl w:val="1"/>
          <w:numId w:val="3"/>
        </w:numPr>
        <w:spacing w:after="74"/>
        <w:ind w:right="7" w:hanging="360"/>
        <w:rPr>
          <w:rFonts w:ascii="Arial" w:hAnsi="Arial" w:cs="Arial"/>
          <w:sz w:val="22"/>
        </w:rPr>
      </w:pPr>
      <w:r w:rsidRPr="00801E3D">
        <w:rPr>
          <w:rFonts w:ascii="Arial" w:hAnsi="Arial" w:cs="Arial"/>
          <w:sz w:val="22"/>
        </w:rPr>
        <w:t>odbiór odpadów segregowanych (metale i tworzywa sztuczne, papier i szkło) w</w:t>
      </w:r>
      <w:r w:rsidR="00C375FB" w:rsidRPr="00801E3D">
        <w:rPr>
          <w:rFonts w:ascii="Arial" w:hAnsi="Arial" w:cs="Arial"/>
          <w:sz w:val="22"/>
        </w:rPr>
        <w:t> </w:t>
      </w:r>
      <w:r w:rsidRPr="00801E3D">
        <w:rPr>
          <w:rFonts w:ascii="Arial" w:hAnsi="Arial" w:cs="Arial"/>
          <w:sz w:val="22"/>
        </w:rPr>
        <w:t xml:space="preserve">miejscu ich wytworzenia dla całej </w:t>
      </w:r>
      <w:proofErr w:type="spellStart"/>
      <w:r w:rsidRPr="00801E3D">
        <w:rPr>
          <w:rFonts w:ascii="Arial" w:hAnsi="Arial" w:cs="Arial"/>
          <w:sz w:val="22"/>
        </w:rPr>
        <w:t>gmin</w:t>
      </w:r>
      <w:r w:rsidR="00CB2056" w:rsidRPr="00801E3D">
        <w:rPr>
          <w:rFonts w:ascii="Arial" w:hAnsi="Arial" w:cs="Arial"/>
          <w:sz w:val="22"/>
        </w:rPr>
        <w:t>y;miasto</w:t>
      </w:r>
      <w:proofErr w:type="spellEnd"/>
      <w:r w:rsidRPr="00801E3D">
        <w:rPr>
          <w:rFonts w:ascii="Arial" w:hAnsi="Arial" w:cs="Arial"/>
          <w:sz w:val="22"/>
        </w:rPr>
        <w:t xml:space="preserve"> tak jak dotychczas co cztery tygodnie</w:t>
      </w:r>
      <w:r w:rsidR="00CB2056" w:rsidRPr="00801E3D">
        <w:rPr>
          <w:rFonts w:ascii="Arial" w:hAnsi="Arial" w:cs="Arial"/>
          <w:sz w:val="22"/>
        </w:rPr>
        <w:t xml:space="preserve">, natomiast </w:t>
      </w:r>
      <w:r w:rsidRPr="00801E3D">
        <w:rPr>
          <w:rFonts w:ascii="Arial" w:hAnsi="Arial" w:cs="Arial"/>
          <w:sz w:val="22"/>
        </w:rPr>
        <w:t>teren wiejski raz na kwartał (jednocześnie pozostawiono funkcjonujący dotychczas system „dzwonów”),</w:t>
      </w:r>
    </w:p>
    <w:p w14:paraId="61FD07FF" w14:textId="7CFBBCC9" w:rsidR="00E75C43" w:rsidRPr="00801E3D" w:rsidRDefault="006F775B" w:rsidP="00A67C61">
      <w:pPr>
        <w:numPr>
          <w:ilvl w:val="1"/>
          <w:numId w:val="3"/>
        </w:numPr>
        <w:spacing w:after="75"/>
        <w:ind w:right="7" w:hanging="360"/>
        <w:rPr>
          <w:rFonts w:ascii="Arial" w:hAnsi="Arial" w:cs="Arial"/>
          <w:color w:val="auto"/>
          <w:sz w:val="22"/>
        </w:rPr>
      </w:pPr>
      <w:r w:rsidRPr="00801E3D">
        <w:rPr>
          <w:rFonts w:ascii="Arial" w:hAnsi="Arial" w:cs="Arial"/>
          <w:color w:val="auto"/>
          <w:sz w:val="22"/>
        </w:rPr>
        <w:t xml:space="preserve">odbiór </w:t>
      </w:r>
      <w:r w:rsidR="008629A6" w:rsidRPr="00801E3D">
        <w:rPr>
          <w:rFonts w:ascii="Arial" w:hAnsi="Arial" w:cs="Arial"/>
          <w:color w:val="auto"/>
          <w:sz w:val="22"/>
        </w:rPr>
        <w:t>pojemników BIO z zabudowy wielorodzinnej na terenie miasta odbywa</w:t>
      </w:r>
      <w:r w:rsidR="00CB2056" w:rsidRPr="00801E3D">
        <w:rPr>
          <w:rFonts w:ascii="Arial" w:hAnsi="Arial" w:cs="Arial"/>
          <w:color w:val="auto"/>
          <w:sz w:val="22"/>
        </w:rPr>
        <w:t>ł</w:t>
      </w:r>
      <w:r w:rsidR="008629A6" w:rsidRPr="00801E3D">
        <w:rPr>
          <w:rFonts w:ascii="Arial" w:hAnsi="Arial" w:cs="Arial"/>
          <w:color w:val="auto"/>
          <w:sz w:val="22"/>
        </w:rPr>
        <w:t xml:space="preserve"> się co tydzień </w:t>
      </w:r>
      <w:bookmarkStart w:id="0" w:name="_Hlk70506148"/>
      <w:r w:rsidR="00D94593" w:rsidRPr="00801E3D">
        <w:rPr>
          <w:rFonts w:ascii="Arial" w:hAnsi="Arial" w:cs="Arial"/>
          <w:color w:val="auto"/>
          <w:sz w:val="22"/>
        </w:rPr>
        <w:t>( od kwietnia do października</w:t>
      </w:r>
      <w:bookmarkEnd w:id="0"/>
      <w:r w:rsidR="00D94593" w:rsidRPr="00801E3D">
        <w:rPr>
          <w:rFonts w:ascii="Arial" w:hAnsi="Arial" w:cs="Arial"/>
          <w:color w:val="auto"/>
          <w:sz w:val="22"/>
        </w:rPr>
        <w:t>)</w:t>
      </w:r>
    </w:p>
    <w:p w14:paraId="11DD1CFC" w14:textId="4509CFA9" w:rsidR="003B0F5B" w:rsidRPr="00801E3D" w:rsidRDefault="003B0F5B" w:rsidP="00A67C61">
      <w:pPr>
        <w:numPr>
          <w:ilvl w:val="1"/>
          <w:numId w:val="3"/>
        </w:numPr>
        <w:spacing w:after="75"/>
        <w:ind w:right="7" w:hanging="360"/>
        <w:rPr>
          <w:rFonts w:ascii="Arial" w:hAnsi="Arial" w:cs="Arial"/>
          <w:color w:val="auto"/>
          <w:sz w:val="22"/>
        </w:rPr>
      </w:pPr>
      <w:r w:rsidRPr="00801E3D">
        <w:rPr>
          <w:rFonts w:ascii="Arial" w:hAnsi="Arial" w:cs="Arial"/>
          <w:color w:val="auto"/>
          <w:sz w:val="22"/>
        </w:rPr>
        <w:t>odbiór pojemników BIO z zabudowy wielorodzinnej na terenie gminy odbywa</w:t>
      </w:r>
      <w:r w:rsidR="00CD4042" w:rsidRPr="00801E3D">
        <w:rPr>
          <w:rFonts w:ascii="Arial" w:hAnsi="Arial" w:cs="Arial"/>
          <w:color w:val="auto"/>
          <w:sz w:val="22"/>
        </w:rPr>
        <w:t>ł</w:t>
      </w:r>
      <w:r w:rsidRPr="00801E3D">
        <w:rPr>
          <w:rFonts w:ascii="Arial" w:hAnsi="Arial" w:cs="Arial"/>
          <w:color w:val="auto"/>
          <w:sz w:val="22"/>
        </w:rPr>
        <w:t xml:space="preserve"> się co tydzień</w:t>
      </w:r>
      <w:r w:rsidR="00D94593" w:rsidRPr="00801E3D">
        <w:rPr>
          <w:rFonts w:ascii="Arial" w:hAnsi="Arial" w:cs="Arial"/>
          <w:color w:val="auto"/>
          <w:sz w:val="22"/>
        </w:rPr>
        <w:t>( od kwietnia do października).</w:t>
      </w:r>
    </w:p>
    <w:p w14:paraId="6493ECE3" w14:textId="328CE1EE" w:rsidR="00E75C43" w:rsidRPr="00801E3D" w:rsidRDefault="000C497D" w:rsidP="00A67C61">
      <w:pPr>
        <w:spacing w:after="102"/>
        <w:ind w:left="0" w:right="7" w:firstLine="360"/>
        <w:rPr>
          <w:rFonts w:ascii="Arial" w:hAnsi="Arial" w:cs="Arial"/>
          <w:color w:val="auto"/>
          <w:sz w:val="22"/>
        </w:rPr>
      </w:pPr>
      <w:r w:rsidRPr="00801E3D">
        <w:rPr>
          <w:rFonts w:ascii="Arial" w:hAnsi="Arial" w:cs="Arial"/>
          <w:color w:val="auto"/>
          <w:sz w:val="22"/>
        </w:rPr>
        <w:t xml:space="preserve">W związku z podjętą w roku 2020  nowelizacja ustawy o utrzymaniu czystości i porządku w gminach w 2021 </w:t>
      </w:r>
      <w:r w:rsidR="00CD4042" w:rsidRPr="00801E3D">
        <w:rPr>
          <w:rFonts w:ascii="Arial" w:hAnsi="Arial" w:cs="Arial"/>
          <w:color w:val="auto"/>
          <w:sz w:val="22"/>
        </w:rPr>
        <w:t xml:space="preserve"> konieczne były kolejne zmiany</w:t>
      </w:r>
      <w:r w:rsidRPr="00801E3D">
        <w:rPr>
          <w:rFonts w:ascii="Arial" w:hAnsi="Arial" w:cs="Arial"/>
          <w:color w:val="auto"/>
          <w:sz w:val="22"/>
        </w:rPr>
        <w:t xml:space="preserve"> prawa miejscowego.</w:t>
      </w:r>
    </w:p>
    <w:p w14:paraId="19F3B5E1" w14:textId="77777777" w:rsidR="00E75C43" w:rsidRPr="00801E3D" w:rsidRDefault="006F775B" w:rsidP="00A67C61">
      <w:pPr>
        <w:spacing w:after="102"/>
        <w:ind w:left="715" w:right="1" w:hanging="10"/>
        <w:rPr>
          <w:rFonts w:ascii="Arial" w:hAnsi="Arial" w:cs="Arial"/>
          <w:sz w:val="22"/>
        </w:rPr>
      </w:pPr>
      <w:r w:rsidRPr="00801E3D">
        <w:rPr>
          <w:rFonts w:ascii="Arial" w:hAnsi="Arial" w:cs="Arial"/>
          <w:b/>
          <w:sz w:val="22"/>
        </w:rPr>
        <w:t xml:space="preserve"> 2.3. Odbiór odpadów komunalnych w ramach systemu.</w:t>
      </w:r>
    </w:p>
    <w:p w14:paraId="3595446B" w14:textId="62D23FAE" w:rsidR="00E75C43" w:rsidRPr="00801E3D" w:rsidRDefault="006F775B" w:rsidP="00A67C61">
      <w:pPr>
        <w:ind w:left="-15" w:right="7"/>
        <w:rPr>
          <w:rFonts w:ascii="Arial" w:hAnsi="Arial" w:cs="Arial"/>
          <w:sz w:val="22"/>
        </w:rPr>
      </w:pPr>
      <w:r w:rsidRPr="00801E3D">
        <w:rPr>
          <w:rFonts w:ascii="Arial" w:hAnsi="Arial" w:cs="Arial"/>
          <w:sz w:val="22"/>
        </w:rPr>
        <w:t>Zgodnie z dyspozycją art.6d ustawy z dnia 13 września 1996 r. o utrzymaniu czystości i porządku w gminach( Dz. U. z 2020, poz.1439 j.t), po przeprowadzonym postępowaniu przetargowym na „Odbieranie odpadów komunalnych od właścicieli nieruchomości zamieszkałych i niezamieszkałych objętych systemem gospodarowania odpadami na terenie Gminy Trzemeszno”,</w:t>
      </w:r>
      <w:r w:rsidR="00BE6555" w:rsidRPr="00801E3D">
        <w:rPr>
          <w:rFonts w:ascii="Arial" w:hAnsi="Arial" w:cs="Arial"/>
          <w:sz w:val="22"/>
        </w:rPr>
        <w:t xml:space="preserve"> dnia 6 sierpnia 2019 r, została wyłoniona firma </w:t>
      </w:r>
      <w:proofErr w:type="spellStart"/>
      <w:r w:rsidR="00BE6555" w:rsidRPr="00801E3D">
        <w:rPr>
          <w:rFonts w:ascii="Arial" w:hAnsi="Arial" w:cs="Arial"/>
          <w:sz w:val="22"/>
        </w:rPr>
        <w:t>Remondis</w:t>
      </w:r>
      <w:proofErr w:type="spellEnd"/>
      <w:r w:rsidR="00BE6555" w:rsidRPr="00801E3D">
        <w:rPr>
          <w:rFonts w:ascii="Arial" w:hAnsi="Arial" w:cs="Arial"/>
          <w:sz w:val="22"/>
        </w:rPr>
        <w:t xml:space="preserve"> </w:t>
      </w:r>
      <w:proofErr w:type="spellStart"/>
      <w:r w:rsidR="00BE6555" w:rsidRPr="00801E3D">
        <w:rPr>
          <w:rFonts w:ascii="Arial" w:hAnsi="Arial" w:cs="Arial"/>
          <w:sz w:val="22"/>
        </w:rPr>
        <w:t>Aqua</w:t>
      </w:r>
      <w:proofErr w:type="spellEnd"/>
      <w:r w:rsidR="00BE6555" w:rsidRPr="00801E3D">
        <w:rPr>
          <w:rFonts w:ascii="Arial" w:hAnsi="Arial" w:cs="Arial"/>
          <w:sz w:val="22"/>
        </w:rPr>
        <w:t xml:space="preserve"> Trzemeszno Sp. z o. o. która jako jedyna złożyła ofertę na ww. usługę</w:t>
      </w:r>
      <w:r w:rsidR="00304781" w:rsidRPr="00801E3D">
        <w:rPr>
          <w:rFonts w:ascii="Arial" w:hAnsi="Arial" w:cs="Arial"/>
          <w:sz w:val="22"/>
        </w:rPr>
        <w:t xml:space="preserve">. Dnia 1.10.2019 r. została podpisana umowa </w:t>
      </w:r>
      <w:r w:rsidR="001A7617" w:rsidRPr="00801E3D">
        <w:rPr>
          <w:rFonts w:ascii="Arial" w:hAnsi="Arial" w:cs="Arial"/>
          <w:sz w:val="22"/>
        </w:rPr>
        <w:t xml:space="preserve">nr </w:t>
      </w:r>
      <w:r w:rsidR="00304781" w:rsidRPr="00801E3D">
        <w:rPr>
          <w:rFonts w:ascii="Arial" w:hAnsi="Arial" w:cs="Arial"/>
          <w:sz w:val="22"/>
        </w:rPr>
        <w:t>ODP//9/2019</w:t>
      </w:r>
      <w:r w:rsidR="005B03AB" w:rsidRPr="00801E3D">
        <w:rPr>
          <w:rFonts w:ascii="Arial" w:hAnsi="Arial" w:cs="Arial"/>
          <w:sz w:val="22"/>
        </w:rPr>
        <w:t xml:space="preserve"> </w:t>
      </w:r>
      <w:r w:rsidR="00CD4042" w:rsidRPr="00801E3D">
        <w:rPr>
          <w:rFonts w:ascii="Arial" w:hAnsi="Arial" w:cs="Arial"/>
          <w:sz w:val="22"/>
        </w:rPr>
        <w:t xml:space="preserve"> na okres </w:t>
      </w:r>
      <w:r w:rsidR="005B03AB" w:rsidRPr="00801E3D">
        <w:rPr>
          <w:rFonts w:ascii="Arial" w:hAnsi="Arial" w:cs="Arial"/>
          <w:sz w:val="22"/>
        </w:rPr>
        <w:t>od 01.10.2019 r do 31.12.20</w:t>
      </w:r>
      <w:r w:rsidR="008C48FF" w:rsidRPr="00801E3D">
        <w:rPr>
          <w:rFonts w:ascii="Arial" w:hAnsi="Arial" w:cs="Arial"/>
          <w:sz w:val="22"/>
        </w:rPr>
        <w:t>20 r.</w:t>
      </w:r>
    </w:p>
    <w:p w14:paraId="3A6E81E1" w14:textId="77777777" w:rsidR="00E75C43" w:rsidRPr="00801E3D" w:rsidRDefault="006F775B" w:rsidP="00A67C61">
      <w:pPr>
        <w:ind w:left="-15" w:right="7"/>
        <w:rPr>
          <w:rFonts w:ascii="Arial" w:hAnsi="Arial" w:cs="Arial"/>
          <w:sz w:val="22"/>
        </w:rPr>
      </w:pPr>
      <w:r w:rsidRPr="00801E3D">
        <w:rPr>
          <w:rFonts w:ascii="Arial" w:hAnsi="Arial" w:cs="Arial"/>
          <w:sz w:val="22"/>
        </w:rPr>
        <w:t xml:space="preserve">Odbiór odpadów zmieszanych na terenie gminy odbywa się w systemie pojemnikowym – nieruchomości w pojemniki wyposażają ich właściciele. </w:t>
      </w:r>
    </w:p>
    <w:p w14:paraId="3C7979BE" w14:textId="77777777" w:rsidR="00E75C43" w:rsidRPr="00801E3D" w:rsidRDefault="006F775B" w:rsidP="00A67C61">
      <w:pPr>
        <w:spacing w:after="76"/>
        <w:ind w:left="-15" w:right="7"/>
        <w:rPr>
          <w:rFonts w:ascii="Arial" w:hAnsi="Arial" w:cs="Arial"/>
          <w:sz w:val="22"/>
        </w:rPr>
      </w:pPr>
      <w:r w:rsidRPr="00801E3D">
        <w:rPr>
          <w:rFonts w:ascii="Arial" w:hAnsi="Arial" w:cs="Arial"/>
          <w:sz w:val="22"/>
        </w:rPr>
        <w:t>Odbiór odpadów segregowanych odbywa się w dwóch systemach (wg stanu na koniec roku):</w:t>
      </w:r>
    </w:p>
    <w:p w14:paraId="1B40422C" w14:textId="70FAA8D8" w:rsidR="00E75C43" w:rsidRPr="00801E3D" w:rsidRDefault="006F775B" w:rsidP="00A67C61">
      <w:pPr>
        <w:numPr>
          <w:ilvl w:val="0"/>
          <w:numId w:val="5"/>
        </w:numPr>
        <w:spacing w:after="72"/>
        <w:ind w:right="7" w:hanging="360"/>
        <w:rPr>
          <w:rFonts w:ascii="Arial" w:hAnsi="Arial" w:cs="Arial"/>
          <w:sz w:val="22"/>
        </w:rPr>
      </w:pPr>
      <w:r w:rsidRPr="00801E3D">
        <w:rPr>
          <w:rFonts w:ascii="Arial" w:hAnsi="Arial" w:cs="Arial"/>
          <w:sz w:val="22"/>
        </w:rPr>
        <w:t>workowym obejmującym zabudowę jednorodzinną na terenie całej gminy ze zróżnicowaną częstotliwością odbioru</w:t>
      </w:r>
      <w:r w:rsidR="001C5999" w:rsidRPr="00801E3D">
        <w:rPr>
          <w:rFonts w:ascii="Arial" w:hAnsi="Arial" w:cs="Arial"/>
          <w:sz w:val="22"/>
        </w:rPr>
        <w:t>:</w:t>
      </w:r>
    </w:p>
    <w:p w14:paraId="0B3744CA" w14:textId="77777777" w:rsidR="00E75C43" w:rsidRPr="00801E3D" w:rsidRDefault="006F775B" w:rsidP="00244074">
      <w:pPr>
        <w:numPr>
          <w:ilvl w:val="1"/>
          <w:numId w:val="5"/>
        </w:numPr>
        <w:spacing w:after="74"/>
        <w:ind w:right="7"/>
        <w:rPr>
          <w:rFonts w:ascii="Arial" w:hAnsi="Arial" w:cs="Arial"/>
          <w:sz w:val="22"/>
        </w:rPr>
      </w:pPr>
      <w:r w:rsidRPr="00801E3D">
        <w:rPr>
          <w:rFonts w:ascii="Arial" w:hAnsi="Arial" w:cs="Arial"/>
          <w:sz w:val="22"/>
        </w:rPr>
        <w:t xml:space="preserve">teren miasta Trzemeszna oraz posesje wzdłuż ulicy Wyszyńskiego stanowiące teren miejscowości </w:t>
      </w:r>
      <w:proofErr w:type="spellStart"/>
      <w:r w:rsidRPr="00801E3D">
        <w:rPr>
          <w:rFonts w:ascii="Arial" w:hAnsi="Arial" w:cs="Arial"/>
          <w:sz w:val="22"/>
        </w:rPr>
        <w:t>Brzozówiec</w:t>
      </w:r>
      <w:proofErr w:type="spellEnd"/>
      <w:r w:rsidRPr="00801E3D">
        <w:rPr>
          <w:rFonts w:ascii="Arial" w:hAnsi="Arial" w:cs="Arial"/>
          <w:sz w:val="22"/>
        </w:rPr>
        <w:t xml:space="preserve"> i Rudki oraz część miejscowości Zieleń </w:t>
      </w:r>
      <w:r w:rsidRPr="00801E3D">
        <w:rPr>
          <w:rFonts w:ascii="Arial" w:hAnsi="Arial" w:cs="Arial"/>
          <w:sz w:val="22"/>
        </w:rPr>
        <w:lastRenderedPageBreak/>
        <w:t xml:space="preserve">i Miaty bezpośrednio graniczącą z Trzemesznem – co cztery tygodnie oraz dla worków brązowych (bioodpady) od kwietnia do października co dwa tygodnie.  </w:t>
      </w:r>
    </w:p>
    <w:p w14:paraId="6256B2B4" w14:textId="77777777" w:rsidR="00E75C43" w:rsidRPr="00801E3D" w:rsidRDefault="006F775B" w:rsidP="00244074">
      <w:pPr>
        <w:numPr>
          <w:ilvl w:val="1"/>
          <w:numId w:val="5"/>
        </w:numPr>
        <w:spacing w:after="76"/>
        <w:ind w:right="7"/>
        <w:rPr>
          <w:rFonts w:ascii="Arial" w:hAnsi="Arial" w:cs="Arial"/>
          <w:sz w:val="22"/>
        </w:rPr>
      </w:pPr>
      <w:r w:rsidRPr="00801E3D">
        <w:rPr>
          <w:rFonts w:ascii="Arial" w:hAnsi="Arial" w:cs="Arial"/>
          <w:sz w:val="22"/>
        </w:rPr>
        <w:t>teren wiejski gminy – raz na kwartał.</w:t>
      </w:r>
    </w:p>
    <w:p w14:paraId="33127B82" w14:textId="77777777" w:rsidR="00E75C43" w:rsidRPr="00801E3D" w:rsidRDefault="006F775B" w:rsidP="00A67C61">
      <w:pPr>
        <w:numPr>
          <w:ilvl w:val="0"/>
          <w:numId w:val="5"/>
        </w:numPr>
        <w:spacing w:after="77"/>
        <w:ind w:right="7" w:hanging="360"/>
        <w:rPr>
          <w:rFonts w:ascii="Arial" w:hAnsi="Arial" w:cs="Arial"/>
          <w:sz w:val="22"/>
        </w:rPr>
      </w:pPr>
      <w:r w:rsidRPr="00801E3D">
        <w:rPr>
          <w:rFonts w:ascii="Arial" w:hAnsi="Arial" w:cs="Arial"/>
          <w:sz w:val="22"/>
        </w:rPr>
        <w:t>pojemnikowym obejmującym zabudowę wielorodzinną:</w:t>
      </w:r>
    </w:p>
    <w:p w14:paraId="6718F514" w14:textId="77777777" w:rsidR="00E75C43" w:rsidRPr="00801E3D" w:rsidRDefault="006F775B" w:rsidP="00244074">
      <w:pPr>
        <w:numPr>
          <w:ilvl w:val="1"/>
          <w:numId w:val="5"/>
        </w:numPr>
        <w:ind w:right="7"/>
        <w:rPr>
          <w:rFonts w:ascii="Arial" w:hAnsi="Arial" w:cs="Arial"/>
          <w:sz w:val="22"/>
        </w:rPr>
      </w:pPr>
      <w:r w:rsidRPr="00801E3D">
        <w:rPr>
          <w:rFonts w:ascii="Arial" w:hAnsi="Arial" w:cs="Arial"/>
          <w:sz w:val="22"/>
        </w:rPr>
        <w:t>surowce wtórne (papier, szkło, metale i tworzywa sztuczne) - 89 „gniazd pojemników”</w:t>
      </w:r>
    </w:p>
    <w:p w14:paraId="437EEBB7" w14:textId="0A9328B4" w:rsidR="00E75C43" w:rsidRPr="00801E3D" w:rsidRDefault="006F775B" w:rsidP="00244074">
      <w:pPr>
        <w:spacing w:after="76"/>
        <w:ind w:left="1680" w:right="7" w:firstLine="0"/>
        <w:rPr>
          <w:rFonts w:ascii="Arial" w:hAnsi="Arial" w:cs="Arial"/>
          <w:sz w:val="22"/>
        </w:rPr>
      </w:pPr>
      <w:r w:rsidRPr="00801E3D">
        <w:rPr>
          <w:rFonts w:ascii="Arial" w:hAnsi="Arial" w:cs="Arial"/>
          <w:sz w:val="22"/>
        </w:rPr>
        <w:t>tzn. 249 pojemników do selektywnej zbiórki odpadów komunalnych, w tym 188 na terenach wiejskich i 61 w mieście (31 szt. do papieru, 93 szt. do metali i</w:t>
      </w:r>
      <w:r w:rsidR="00C375FB" w:rsidRPr="00801E3D">
        <w:rPr>
          <w:rFonts w:ascii="Arial" w:hAnsi="Arial" w:cs="Arial"/>
          <w:sz w:val="22"/>
        </w:rPr>
        <w:t xml:space="preserve"> </w:t>
      </w:r>
      <w:r w:rsidRPr="00801E3D">
        <w:rPr>
          <w:rFonts w:ascii="Arial" w:hAnsi="Arial" w:cs="Arial"/>
          <w:sz w:val="22"/>
        </w:rPr>
        <w:t>tworzyw sztucznych, 125 szt. do szkła) – odbierane wg potrzeb</w:t>
      </w:r>
    </w:p>
    <w:p w14:paraId="77259116" w14:textId="2A55E04A" w:rsidR="00E75C43" w:rsidRPr="00801E3D" w:rsidRDefault="006F775B" w:rsidP="00244074">
      <w:pPr>
        <w:numPr>
          <w:ilvl w:val="1"/>
          <w:numId w:val="5"/>
        </w:numPr>
        <w:spacing w:after="44"/>
        <w:ind w:right="7"/>
        <w:rPr>
          <w:rFonts w:ascii="Arial" w:hAnsi="Arial" w:cs="Arial"/>
          <w:sz w:val="22"/>
        </w:rPr>
      </w:pPr>
      <w:r w:rsidRPr="00801E3D">
        <w:rPr>
          <w:rFonts w:ascii="Arial" w:hAnsi="Arial" w:cs="Arial"/>
          <w:sz w:val="22"/>
        </w:rPr>
        <w:t>bioodpady – 22 szt</w:t>
      </w:r>
      <w:r w:rsidR="000C497D" w:rsidRPr="00801E3D">
        <w:rPr>
          <w:rFonts w:ascii="Arial" w:hAnsi="Arial" w:cs="Arial"/>
          <w:sz w:val="22"/>
        </w:rPr>
        <w:t>.</w:t>
      </w:r>
      <w:r w:rsidRPr="00801E3D">
        <w:rPr>
          <w:rFonts w:ascii="Arial" w:hAnsi="Arial" w:cs="Arial"/>
          <w:sz w:val="22"/>
        </w:rPr>
        <w:t xml:space="preserve"> (1100 l) oraz 1</w:t>
      </w:r>
      <w:r w:rsidR="000C497D" w:rsidRPr="00801E3D">
        <w:rPr>
          <w:rFonts w:ascii="Arial" w:hAnsi="Arial" w:cs="Arial"/>
          <w:sz w:val="22"/>
        </w:rPr>
        <w:t>70</w:t>
      </w:r>
      <w:r w:rsidRPr="00801E3D">
        <w:rPr>
          <w:rFonts w:ascii="Arial" w:hAnsi="Arial" w:cs="Arial"/>
          <w:sz w:val="22"/>
        </w:rPr>
        <w:t xml:space="preserve"> szt. (240 l) pojemników odbieranych – teren wiejski raz na </w:t>
      </w:r>
      <w:r w:rsidR="000C497D" w:rsidRPr="00801E3D">
        <w:rPr>
          <w:rFonts w:ascii="Arial" w:hAnsi="Arial" w:cs="Arial"/>
          <w:sz w:val="22"/>
        </w:rPr>
        <w:t>tydzień</w:t>
      </w:r>
      <w:r w:rsidR="00784A33" w:rsidRPr="00801E3D">
        <w:rPr>
          <w:rFonts w:ascii="Arial" w:hAnsi="Arial" w:cs="Arial"/>
          <w:sz w:val="22"/>
        </w:rPr>
        <w:t>( od kwietnia do października)</w:t>
      </w:r>
      <w:r w:rsidRPr="00801E3D">
        <w:rPr>
          <w:rFonts w:ascii="Arial" w:hAnsi="Arial" w:cs="Arial"/>
          <w:sz w:val="22"/>
        </w:rPr>
        <w:t>, miasto Trzemeszno – raz na tydzień</w:t>
      </w:r>
      <w:r w:rsidR="00784A33" w:rsidRPr="00801E3D">
        <w:rPr>
          <w:rFonts w:ascii="Arial" w:hAnsi="Arial" w:cs="Arial"/>
          <w:sz w:val="22"/>
        </w:rPr>
        <w:t>( od kwietnia do października)</w:t>
      </w:r>
    </w:p>
    <w:p w14:paraId="773BEF60" w14:textId="148549BE" w:rsidR="00E75C43" w:rsidRPr="00801E3D" w:rsidRDefault="006F775B" w:rsidP="00D94593">
      <w:pPr>
        <w:spacing w:after="112" w:line="235" w:lineRule="auto"/>
        <w:ind w:left="0" w:firstLine="685"/>
        <w:rPr>
          <w:rFonts w:ascii="Arial" w:hAnsi="Arial" w:cs="Arial"/>
          <w:sz w:val="22"/>
        </w:rPr>
      </w:pPr>
      <w:r w:rsidRPr="00801E3D">
        <w:rPr>
          <w:rFonts w:ascii="Arial" w:hAnsi="Arial" w:cs="Arial"/>
          <w:sz w:val="22"/>
        </w:rPr>
        <w:t>Worki wykorzystywane do selektywnej zbiórki odpadów dostarcza gmina w ramach opłaty za gospodarowanie odpadami komunalnymi. W pojemniki do bioodpadów wyposaża firma świadcząca usługę odbioru odpadów</w:t>
      </w:r>
      <w:r w:rsidR="00B222AD" w:rsidRPr="00801E3D">
        <w:rPr>
          <w:rFonts w:ascii="Arial" w:hAnsi="Arial" w:cs="Arial"/>
          <w:sz w:val="22"/>
        </w:rPr>
        <w:t xml:space="preserve"> (dotyczy nieruchomości wielorodzinnych).</w:t>
      </w:r>
    </w:p>
    <w:p w14:paraId="515B35C7" w14:textId="77777777" w:rsidR="00E75C43" w:rsidRPr="00801E3D" w:rsidRDefault="006F775B" w:rsidP="00A67C61">
      <w:pPr>
        <w:spacing w:after="216"/>
        <w:ind w:left="-15" w:right="7"/>
        <w:rPr>
          <w:rFonts w:ascii="Arial" w:hAnsi="Arial" w:cs="Arial"/>
          <w:sz w:val="22"/>
        </w:rPr>
      </w:pPr>
      <w:r w:rsidRPr="00801E3D">
        <w:rPr>
          <w:rFonts w:ascii="Arial" w:hAnsi="Arial" w:cs="Arial"/>
          <w:sz w:val="22"/>
        </w:rPr>
        <w:t>Selektywna zbiórka odpadów w gminie opiera się na segregacji frakcji papieru, szkła, tworzyw sztucznych, metali, opakowań wielomateriałowych oraz bioodpadów. Ponadto w ramach gminnego systemu mieszkańcy są zobowiązani do selektywnego zbierania i oddawania do odpowiedniego punktu przeterminowanych leków, chemikaliów, zużytych baterii i akumulatorów, zużytego sprzętu elektrycznego, mebli i innych odpadów wielkogabarytowych, odpadów budowlanych i rozbiórkowych, zużytych opon.</w:t>
      </w:r>
    </w:p>
    <w:p w14:paraId="332AEF88" w14:textId="77777777" w:rsidR="00E75C43" w:rsidRPr="00801E3D" w:rsidRDefault="006F775B" w:rsidP="00A67C61">
      <w:pPr>
        <w:spacing w:after="212"/>
        <w:ind w:left="715" w:right="1" w:hanging="10"/>
        <w:rPr>
          <w:rFonts w:ascii="Arial" w:hAnsi="Arial" w:cs="Arial"/>
          <w:sz w:val="22"/>
        </w:rPr>
      </w:pPr>
      <w:r w:rsidRPr="00801E3D">
        <w:rPr>
          <w:rFonts w:ascii="Arial" w:hAnsi="Arial" w:cs="Arial"/>
          <w:b/>
          <w:sz w:val="22"/>
        </w:rPr>
        <w:t xml:space="preserve"> 2.4. Odbiór odpadów poza systemem.</w:t>
      </w:r>
    </w:p>
    <w:p w14:paraId="1133FEE3" w14:textId="77777777" w:rsidR="00E75C43" w:rsidRPr="00801E3D" w:rsidRDefault="006F775B" w:rsidP="00A67C61">
      <w:pPr>
        <w:spacing w:after="104"/>
        <w:ind w:left="-15" w:right="7"/>
        <w:rPr>
          <w:rFonts w:ascii="Arial" w:hAnsi="Arial" w:cs="Arial"/>
          <w:sz w:val="22"/>
        </w:rPr>
      </w:pPr>
      <w:r w:rsidRPr="00801E3D">
        <w:rPr>
          <w:rFonts w:ascii="Arial" w:hAnsi="Arial" w:cs="Arial"/>
          <w:sz w:val="22"/>
        </w:rPr>
        <w:t>Odpady komunalne od właścicieli nieruchomości niezamieszkałych, które nie są objęte systemem gospodarowania odpadami komunalnymi mogą być odbierane przez przedsiębiorców wpisanych do Rejestru Działalności Regulowanej (RDR). Na dzień 31.12.2020 r. do ww. rejestru wpisanych było 5  przedsiębiorców:</w:t>
      </w:r>
    </w:p>
    <w:p w14:paraId="12C61313" w14:textId="77777777" w:rsidR="00E75C43" w:rsidRPr="00801E3D" w:rsidRDefault="006F775B" w:rsidP="00A67C61">
      <w:pPr>
        <w:numPr>
          <w:ilvl w:val="0"/>
          <w:numId w:val="6"/>
        </w:numPr>
        <w:ind w:right="7" w:hanging="360"/>
        <w:rPr>
          <w:rFonts w:ascii="Arial" w:hAnsi="Arial" w:cs="Arial"/>
          <w:sz w:val="22"/>
        </w:rPr>
      </w:pPr>
      <w:r w:rsidRPr="00801E3D">
        <w:rPr>
          <w:rFonts w:ascii="Arial" w:hAnsi="Arial" w:cs="Arial"/>
          <w:sz w:val="22"/>
        </w:rPr>
        <w:t>Alkom Firma Handlowo – Usługowa Sienkiewicz Henryk (nr rejestrowy 3)</w:t>
      </w:r>
    </w:p>
    <w:p w14:paraId="53D673C0" w14:textId="77777777" w:rsidR="00E75C43" w:rsidRPr="00801E3D" w:rsidRDefault="006F775B" w:rsidP="00A67C61">
      <w:pPr>
        <w:numPr>
          <w:ilvl w:val="0"/>
          <w:numId w:val="6"/>
        </w:numPr>
        <w:ind w:right="7" w:hanging="360"/>
        <w:rPr>
          <w:rFonts w:ascii="Arial" w:hAnsi="Arial" w:cs="Arial"/>
          <w:sz w:val="22"/>
        </w:rPr>
      </w:pPr>
      <w:r w:rsidRPr="00801E3D">
        <w:rPr>
          <w:rFonts w:ascii="Arial" w:hAnsi="Arial" w:cs="Arial"/>
          <w:sz w:val="22"/>
        </w:rPr>
        <w:t>Zakład Gospodarki Komunalnej i Mieszkaniowej Sp. z o.o. (nr rejestrowy 5)</w:t>
      </w:r>
    </w:p>
    <w:p w14:paraId="65238143" w14:textId="77777777" w:rsidR="00E75C43" w:rsidRPr="00801E3D" w:rsidRDefault="006F775B" w:rsidP="00A67C61">
      <w:pPr>
        <w:numPr>
          <w:ilvl w:val="0"/>
          <w:numId w:val="6"/>
        </w:numPr>
        <w:ind w:right="7" w:hanging="360"/>
        <w:rPr>
          <w:rFonts w:ascii="Arial" w:hAnsi="Arial" w:cs="Arial"/>
          <w:sz w:val="22"/>
        </w:rPr>
      </w:pPr>
      <w:r w:rsidRPr="00801E3D">
        <w:rPr>
          <w:rFonts w:ascii="Arial" w:hAnsi="Arial" w:cs="Arial"/>
          <w:sz w:val="22"/>
        </w:rPr>
        <w:t>URBIS Sp. z o.o. (nr rejestrowy 6)</w:t>
      </w:r>
    </w:p>
    <w:p w14:paraId="1E22D27D" w14:textId="77777777" w:rsidR="00E75C43" w:rsidRPr="00801E3D" w:rsidRDefault="006F775B" w:rsidP="00A67C61">
      <w:pPr>
        <w:numPr>
          <w:ilvl w:val="0"/>
          <w:numId w:val="6"/>
        </w:numPr>
        <w:ind w:right="7" w:hanging="360"/>
        <w:rPr>
          <w:rFonts w:ascii="Arial" w:hAnsi="Arial" w:cs="Arial"/>
          <w:sz w:val="22"/>
        </w:rPr>
      </w:pPr>
      <w:r w:rsidRPr="00801E3D">
        <w:rPr>
          <w:rFonts w:ascii="Arial" w:hAnsi="Arial" w:cs="Arial"/>
          <w:sz w:val="22"/>
        </w:rPr>
        <w:t>Firma ODPAD Transportowo – Handlowa Wojciech Wesołowski (nr rejestrowy 7)</w:t>
      </w:r>
    </w:p>
    <w:p w14:paraId="3098BCBC" w14:textId="1617313B" w:rsidR="00E75C43" w:rsidRPr="00801E3D" w:rsidRDefault="006F775B" w:rsidP="00D94593">
      <w:pPr>
        <w:numPr>
          <w:ilvl w:val="0"/>
          <w:numId w:val="6"/>
        </w:numPr>
        <w:ind w:right="7" w:hanging="360"/>
        <w:rPr>
          <w:rFonts w:ascii="Arial" w:hAnsi="Arial" w:cs="Arial"/>
          <w:sz w:val="22"/>
        </w:rPr>
      </w:pPr>
      <w:proofErr w:type="spellStart"/>
      <w:r w:rsidRPr="00801E3D">
        <w:rPr>
          <w:rFonts w:ascii="Arial" w:hAnsi="Arial" w:cs="Arial"/>
          <w:sz w:val="22"/>
        </w:rPr>
        <w:t>Remondis</w:t>
      </w:r>
      <w:proofErr w:type="spellEnd"/>
      <w:r w:rsidRPr="00801E3D">
        <w:rPr>
          <w:rFonts w:ascii="Arial" w:hAnsi="Arial" w:cs="Arial"/>
          <w:sz w:val="22"/>
        </w:rPr>
        <w:t xml:space="preserve"> </w:t>
      </w:r>
      <w:proofErr w:type="spellStart"/>
      <w:r w:rsidRPr="00801E3D">
        <w:rPr>
          <w:rFonts w:ascii="Arial" w:hAnsi="Arial" w:cs="Arial"/>
          <w:sz w:val="22"/>
        </w:rPr>
        <w:t>Aqua</w:t>
      </w:r>
      <w:proofErr w:type="spellEnd"/>
      <w:r w:rsidRPr="00801E3D">
        <w:rPr>
          <w:rFonts w:ascii="Arial" w:hAnsi="Arial" w:cs="Arial"/>
          <w:sz w:val="22"/>
        </w:rPr>
        <w:t xml:space="preserve"> Trzemeszno Sp. z o.o. (nr rejestrowy 9)</w:t>
      </w:r>
    </w:p>
    <w:p w14:paraId="6E8D5056" w14:textId="533155C1" w:rsidR="00E75C43" w:rsidRPr="00801E3D" w:rsidRDefault="006F775B" w:rsidP="00A67C61">
      <w:pPr>
        <w:spacing w:after="0" w:line="259" w:lineRule="auto"/>
        <w:ind w:left="10" w:right="7" w:hanging="10"/>
        <w:rPr>
          <w:rFonts w:ascii="Arial" w:hAnsi="Arial" w:cs="Arial"/>
          <w:color w:val="auto"/>
          <w:sz w:val="22"/>
        </w:rPr>
      </w:pPr>
      <w:r w:rsidRPr="00801E3D">
        <w:rPr>
          <w:rFonts w:ascii="Arial" w:hAnsi="Arial" w:cs="Arial"/>
          <w:color w:val="auto"/>
          <w:sz w:val="22"/>
        </w:rPr>
        <w:t>W roku 2020 wykreślono z RDR firmy</w:t>
      </w:r>
      <w:r w:rsidR="000C497D" w:rsidRPr="00801E3D">
        <w:rPr>
          <w:rFonts w:ascii="Arial" w:hAnsi="Arial" w:cs="Arial"/>
          <w:color w:val="auto"/>
          <w:sz w:val="22"/>
        </w:rPr>
        <w:t>:</w:t>
      </w:r>
      <w:r w:rsidRPr="00801E3D">
        <w:rPr>
          <w:rFonts w:ascii="Arial" w:hAnsi="Arial" w:cs="Arial"/>
          <w:color w:val="auto"/>
          <w:sz w:val="22"/>
        </w:rPr>
        <w:t xml:space="preserve"> A</w:t>
      </w:r>
      <w:r w:rsidR="003215D2" w:rsidRPr="00801E3D">
        <w:rPr>
          <w:rFonts w:ascii="Arial" w:hAnsi="Arial" w:cs="Arial"/>
          <w:color w:val="auto"/>
          <w:sz w:val="22"/>
        </w:rPr>
        <w:t xml:space="preserve">LBA </w:t>
      </w:r>
      <w:r w:rsidRPr="00801E3D">
        <w:rPr>
          <w:rFonts w:ascii="Arial" w:hAnsi="Arial" w:cs="Arial"/>
          <w:color w:val="auto"/>
          <w:sz w:val="22"/>
        </w:rPr>
        <w:t xml:space="preserve">Południe Polska (nr. </w:t>
      </w:r>
      <w:r w:rsidR="003215D2" w:rsidRPr="00801E3D">
        <w:rPr>
          <w:rFonts w:ascii="Arial" w:hAnsi="Arial" w:cs="Arial"/>
          <w:color w:val="auto"/>
          <w:sz w:val="22"/>
        </w:rPr>
        <w:t>r</w:t>
      </w:r>
      <w:r w:rsidRPr="00801E3D">
        <w:rPr>
          <w:rFonts w:ascii="Arial" w:hAnsi="Arial" w:cs="Arial"/>
          <w:color w:val="auto"/>
          <w:sz w:val="22"/>
        </w:rPr>
        <w:t xml:space="preserve">ejestrowy </w:t>
      </w:r>
      <w:r w:rsidR="003215D2" w:rsidRPr="00801E3D">
        <w:rPr>
          <w:rFonts w:ascii="Arial" w:hAnsi="Arial" w:cs="Arial"/>
          <w:color w:val="auto"/>
          <w:sz w:val="22"/>
        </w:rPr>
        <w:t>10</w:t>
      </w:r>
      <w:r w:rsidR="000C497D" w:rsidRPr="00801E3D">
        <w:rPr>
          <w:rFonts w:ascii="Arial" w:hAnsi="Arial" w:cs="Arial"/>
          <w:color w:val="auto"/>
          <w:sz w:val="22"/>
        </w:rPr>
        <w:t xml:space="preserve">) </w:t>
      </w:r>
      <w:r w:rsidR="003215D2" w:rsidRPr="00801E3D">
        <w:rPr>
          <w:rFonts w:ascii="Arial" w:hAnsi="Arial" w:cs="Arial"/>
          <w:color w:val="auto"/>
          <w:sz w:val="22"/>
        </w:rPr>
        <w:t xml:space="preserve">i </w:t>
      </w:r>
      <w:r w:rsidR="000C497D" w:rsidRPr="00801E3D">
        <w:rPr>
          <w:rFonts w:ascii="Arial" w:hAnsi="Arial" w:cs="Arial"/>
          <w:color w:val="auto"/>
          <w:sz w:val="22"/>
        </w:rPr>
        <w:t>A</w:t>
      </w:r>
      <w:r w:rsidR="003215D2" w:rsidRPr="00801E3D">
        <w:rPr>
          <w:rFonts w:ascii="Arial" w:hAnsi="Arial" w:cs="Arial"/>
          <w:color w:val="auto"/>
          <w:sz w:val="22"/>
        </w:rPr>
        <w:t xml:space="preserve">LBA </w:t>
      </w:r>
      <w:proofErr w:type="spellStart"/>
      <w:r w:rsidR="000C497D" w:rsidRPr="00801E3D">
        <w:rPr>
          <w:rFonts w:ascii="Arial" w:hAnsi="Arial" w:cs="Arial"/>
          <w:color w:val="auto"/>
          <w:sz w:val="22"/>
        </w:rPr>
        <w:t>Ekoplus</w:t>
      </w:r>
      <w:proofErr w:type="spellEnd"/>
      <w:r w:rsidR="000C497D" w:rsidRPr="00801E3D">
        <w:rPr>
          <w:rFonts w:ascii="Arial" w:hAnsi="Arial" w:cs="Arial"/>
          <w:color w:val="auto"/>
          <w:sz w:val="22"/>
        </w:rPr>
        <w:t xml:space="preserve"> Sp</w:t>
      </w:r>
      <w:r w:rsidR="003215D2" w:rsidRPr="00801E3D">
        <w:rPr>
          <w:rFonts w:ascii="Arial" w:hAnsi="Arial" w:cs="Arial"/>
          <w:color w:val="auto"/>
          <w:sz w:val="22"/>
        </w:rPr>
        <w:t xml:space="preserve">. </w:t>
      </w:r>
      <w:r w:rsidR="000C497D" w:rsidRPr="00801E3D">
        <w:rPr>
          <w:rFonts w:ascii="Arial" w:hAnsi="Arial" w:cs="Arial"/>
          <w:color w:val="auto"/>
          <w:sz w:val="22"/>
        </w:rPr>
        <w:t>z</w:t>
      </w:r>
      <w:r w:rsidR="003215D2" w:rsidRPr="00801E3D">
        <w:rPr>
          <w:rFonts w:ascii="Arial" w:hAnsi="Arial" w:cs="Arial"/>
          <w:color w:val="auto"/>
          <w:sz w:val="22"/>
        </w:rPr>
        <w:t xml:space="preserve"> </w:t>
      </w:r>
      <w:r w:rsidR="000C497D" w:rsidRPr="00801E3D">
        <w:rPr>
          <w:rFonts w:ascii="Arial" w:hAnsi="Arial" w:cs="Arial"/>
          <w:color w:val="auto"/>
          <w:sz w:val="22"/>
        </w:rPr>
        <w:t>o .o.</w:t>
      </w:r>
      <w:r w:rsidR="003215D2" w:rsidRPr="00801E3D">
        <w:rPr>
          <w:rFonts w:ascii="Arial" w:hAnsi="Arial" w:cs="Arial"/>
          <w:color w:val="auto"/>
          <w:sz w:val="22"/>
        </w:rPr>
        <w:t>( nr rejestrowy 11).</w:t>
      </w:r>
    </w:p>
    <w:p w14:paraId="18F0F422" w14:textId="586AA7E8" w:rsidR="00E75C43" w:rsidRPr="00801E3D" w:rsidRDefault="006F775B" w:rsidP="00B222AD">
      <w:pPr>
        <w:ind w:left="-15" w:right="7"/>
        <w:rPr>
          <w:rFonts w:ascii="Arial" w:hAnsi="Arial" w:cs="Arial"/>
          <w:color w:val="FF0000"/>
          <w:sz w:val="22"/>
        </w:rPr>
      </w:pPr>
      <w:r w:rsidRPr="00801E3D">
        <w:rPr>
          <w:rFonts w:ascii="Arial" w:hAnsi="Arial" w:cs="Arial"/>
          <w:sz w:val="22"/>
        </w:rPr>
        <w:t xml:space="preserve">Jak wynika z informacji przedstawionych przez spółkę </w:t>
      </w:r>
      <w:proofErr w:type="spellStart"/>
      <w:r w:rsidRPr="00801E3D">
        <w:rPr>
          <w:rFonts w:ascii="Arial" w:hAnsi="Arial" w:cs="Arial"/>
          <w:sz w:val="22"/>
        </w:rPr>
        <w:t>Remondis</w:t>
      </w:r>
      <w:proofErr w:type="spellEnd"/>
      <w:r w:rsidRPr="00801E3D">
        <w:rPr>
          <w:rFonts w:ascii="Arial" w:hAnsi="Arial" w:cs="Arial"/>
          <w:sz w:val="22"/>
        </w:rPr>
        <w:t xml:space="preserve"> </w:t>
      </w:r>
      <w:proofErr w:type="spellStart"/>
      <w:r w:rsidRPr="00801E3D">
        <w:rPr>
          <w:rFonts w:ascii="Arial" w:hAnsi="Arial" w:cs="Arial"/>
          <w:sz w:val="22"/>
        </w:rPr>
        <w:t>Aqua</w:t>
      </w:r>
      <w:proofErr w:type="spellEnd"/>
      <w:r w:rsidRPr="00801E3D">
        <w:rPr>
          <w:rFonts w:ascii="Arial" w:hAnsi="Arial" w:cs="Arial"/>
          <w:sz w:val="22"/>
        </w:rPr>
        <w:t xml:space="preserve"> Trzemeszno Sp. z o. o, w roku 2020 odpady stałe, wywożono od </w:t>
      </w:r>
      <w:r w:rsidR="00D94593" w:rsidRPr="00801E3D">
        <w:rPr>
          <w:rFonts w:ascii="Arial" w:hAnsi="Arial" w:cs="Arial"/>
          <w:color w:val="auto"/>
          <w:sz w:val="22"/>
        </w:rPr>
        <w:t>234</w:t>
      </w:r>
      <w:r w:rsidRPr="00801E3D">
        <w:rPr>
          <w:rFonts w:ascii="Arial" w:hAnsi="Arial" w:cs="Arial"/>
          <w:color w:val="auto"/>
          <w:sz w:val="22"/>
        </w:rPr>
        <w:t xml:space="preserve"> </w:t>
      </w:r>
      <w:r w:rsidRPr="00801E3D">
        <w:rPr>
          <w:rFonts w:ascii="Arial" w:hAnsi="Arial" w:cs="Arial"/>
          <w:sz w:val="22"/>
        </w:rPr>
        <w:t>podmiotów prowadzących działalność</w:t>
      </w:r>
      <w:r w:rsidRPr="00801E3D">
        <w:rPr>
          <w:rFonts w:ascii="Arial" w:hAnsi="Arial" w:cs="Arial"/>
          <w:color w:val="FF0000"/>
          <w:sz w:val="22"/>
        </w:rPr>
        <w:t xml:space="preserve"> </w:t>
      </w:r>
      <w:r w:rsidRPr="00801E3D">
        <w:rPr>
          <w:rFonts w:ascii="Arial" w:hAnsi="Arial" w:cs="Arial"/>
          <w:sz w:val="22"/>
        </w:rPr>
        <w:t>gospodarczą. Zgodnie z umowami nieczystości stałe wywożone są z częstotliwością dwa razy w miesiącu, raz w miesiącu i na zamówienie, natomiast odpady segregowane wywozi się na zamówienie.</w:t>
      </w:r>
    </w:p>
    <w:p w14:paraId="6ED26928" w14:textId="5DA708E4" w:rsidR="00E75C43" w:rsidRPr="00801E3D" w:rsidRDefault="006F775B" w:rsidP="00A67C61">
      <w:pPr>
        <w:ind w:left="-15" w:right="7"/>
        <w:rPr>
          <w:rFonts w:ascii="Arial" w:hAnsi="Arial" w:cs="Arial"/>
          <w:sz w:val="22"/>
        </w:rPr>
      </w:pPr>
      <w:r w:rsidRPr="00801E3D">
        <w:rPr>
          <w:rFonts w:ascii="Arial" w:hAnsi="Arial" w:cs="Arial"/>
          <w:sz w:val="22"/>
        </w:rPr>
        <w:t>W roku 2020 nie stwierdzono właścicieli nieruchomości, którzy nie zawarli umowy, określonej w art 6 ust 1, w imieniu których gmina powinna podjąć działania wskazane w</w:t>
      </w:r>
      <w:r w:rsidR="00CD4042" w:rsidRPr="00801E3D">
        <w:rPr>
          <w:rFonts w:ascii="Arial" w:hAnsi="Arial" w:cs="Arial"/>
          <w:sz w:val="22"/>
        </w:rPr>
        <w:t> art. </w:t>
      </w:r>
      <w:r w:rsidRPr="00801E3D">
        <w:rPr>
          <w:rFonts w:ascii="Arial" w:hAnsi="Arial" w:cs="Arial"/>
          <w:sz w:val="22"/>
        </w:rPr>
        <w:t>6 ust 612.</w:t>
      </w:r>
    </w:p>
    <w:p w14:paraId="19191533" w14:textId="77777777" w:rsidR="00E75C43" w:rsidRPr="00801E3D" w:rsidRDefault="006F775B" w:rsidP="00A67C61">
      <w:pPr>
        <w:numPr>
          <w:ilvl w:val="0"/>
          <w:numId w:val="7"/>
        </w:numPr>
        <w:spacing w:after="265"/>
        <w:ind w:right="1" w:hanging="300"/>
        <w:rPr>
          <w:rFonts w:ascii="Arial" w:hAnsi="Arial" w:cs="Arial"/>
          <w:sz w:val="22"/>
        </w:rPr>
      </w:pPr>
      <w:r w:rsidRPr="00801E3D">
        <w:rPr>
          <w:rFonts w:ascii="Arial" w:hAnsi="Arial" w:cs="Arial"/>
          <w:b/>
          <w:sz w:val="22"/>
        </w:rPr>
        <w:t>OCENA MOŻLIWOŚCI TECHNICZNYCH I ORGANIZACYJNYCH GMINY TRZEMESZNO W ZAKRESIE GOSPODAROWANIA ODPADAMI KOMUNALNYMI</w:t>
      </w:r>
    </w:p>
    <w:p w14:paraId="724F0E21" w14:textId="77777777" w:rsidR="00E75C43" w:rsidRPr="00801E3D" w:rsidRDefault="006F775B" w:rsidP="00A67C61">
      <w:pPr>
        <w:spacing w:after="266"/>
        <w:ind w:left="1065" w:right="1" w:hanging="360"/>
        <w:rPr>
          <w:rFonts w:ascii="Arial" w:hAnsi="Arial" w:cs="Arial"/>
          <w:sz w:val="22"/>
        </w:rPr>
      </w:pPr>
      <w:r w:rsidRPr="00801E3D">
        <w:rPr>
          <w:rFonts w:ascii="Arial" w:hAnsi="Arial" w:cs="Arial"/>
          <w:b/>
          <w:sz w:val="22"/>
        </w:rPr>
        <w:t xml:space="preserve"> 3.1.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5DDE0890" w14:textId="77777777" w:rsidR="00E75C43" w:rsidRPr="00801E3D" w:rsidRDefault="006F775B" w:rsidP="00A67C61">
      <w:pPr>
        <w:ind w:left="-15" w:right="7"/>
        <w:rPr>
          <w:rFonts w:ascii="Arial" w:hAnsi="Arial" w:cs="Arial"/>
          <w:sz w:val="22"/>
        </w:rPr>
      </w:pPr>
      <w:r w:rsidRPr="00801E3D">
        <w:rPr>
          <w:rFonts w:ascii="Arial" w:hAnsi="Arial" w:cs="Arial"/>
          <w:sz w:val="22"/>
        </w:rPr>
        <w:t xml:space="preserve">Gmina Trzemeszno według Planu Gospodarki Odpadami dla Województwa Wielkopolskiego należała do Regionu VII, obejmującego łącznie ok. 212 tys. mieszkańców. W Regionie tym od czerwca 2015 roku funkcjonuje Regionalny Zakład Zagospodarowania Odpadów (ZZO) w </w:t>
      </w:r>
      <w:proofErr w:type="spellStart"/>
      <w:r w:rsidRPr="00801E3D">
        <w:rPr>
          <w:rFonts w:ascii="Arial" w:hAnsi="Arial" w:cs="Arial"/>
          <w:sz w:val="22"/>
        </w:rPr>
        <w:t>Lulkowie</w:t>
      </w:r>
      <w:proofErr w:type="spellEnd"/>
      <w:r w:rsidRPr="00801E3D">
        <w:rPr>
          <w:rFonts w:ascii="Arial" w:hAnsi="Arial" w:cs="Arial"/>
          <w:sz w:val="22"/>
        </w:rPr>
        <w:t xml:space="preserve">, </w:t>
      </w:r>
      <w:r w:rsidRPr="00801E3D">
        <w:rPr>
          <w:rFonts w:ascii="Arial" w:hAnsi="Arial" w:cs="Arial"/>
          <w:sz w:val="22"/>
        </w:rPr>
        <w:lastRenderedPageBreak/>
        <w:t xml:space="preserve">zarządzany przez Spółkę URBIS Sp. z o. o. z siedzibą w Gnieźnie. Infrastruktura zakładu obejmuje następujące elementy: </w:t>
      </w:r>
    </w:p>
    <w:p w14:paraId="2E2439CD" w14:textId="4218D9D6" w:rsidR="00E75C43" w:rsidRPr="00801E3D" w:rsidRDefault="006F775B" w:rsidP="008C48FF">
      <w:pPr>
        <w:numPr>
          <w:ilvl w:val="0"/>
          <w:numId w:val="8"/>
        </w:numPr>
        <w:ind w:right="7" w:hanging="360"/>
        <w:rPr>
          <w:rFonts w:ascii="Arial" w:hAnsi="Arial" w:cs="Arial"/>
          <w:sz w:val="22"/>
        </w:rPr>
      </w:pPr>
      <w:r w:rsidRPr="00801E3D">
        <w:rPr>
          <w:rFonts w:ascii="Arial" w:hAnsi="Arial" w:cs="Arial"/>
          <w:sz w:val="22"/>
        </w:rPr>
        <w:t>sortownia odpadów – segregacja odpadów zmieszanych i odpadów zbieranych selektywnie (przepustowość linii segregacji  min. 56 000 Mg/rok dla odpadów zmieszanych w tym min.</w:t>
      </w:r>
      <w:r w:rsidR="008C48FF" w:rsidRPr="00801E3D">
        <w:rPr>
          <w:rFonts w:ascii="Arial" w:hAnsi="Arial" w:cs="Arial"/>
          <w:sz w:val="22"/>
        </w:rPr>
        <w:t xml:space="preserve"> </w:t>
      </w:r>
      <w:r w:rsidRPr="00801E3D">
        <w:rPr>
          <w:rFonts w:ascii="Arial" w:hAnsi="Arial" w:cs="Arial"/>
          <w:sz w:val="22"/>
        </w:rPr>
        <w:t>5.000 Mg/rok odpadów zbieranych selektywnie),</w:t>
      </w:r>
    </w:p>
    <w:p w14:paraId="3ECA3D92" w14:textId="77777777" w:rsidR="00E75C43" w:rsidRPr="00801E3D" w:rsidRDefault="006F775B" w:rsidP="00A67C61">
      <w:pPr>
        <w:numPr>
          <w:ilvl w:val="0"/>
          <w:numId w:val="8"/>
        </w:numPr>
        <w:ind w:right="7" w:hanging="360"/>
        <w:rPr>
          <w:rFonts w:ascii="Arial" w:hAnsi="Arial" w:cs="Arial"/>
          <w:sz w:val="22"/>
        </w:rPr>
      </w:pPr>
      <w:r w:rsidRPr="00801E3D">
        <w:rPr>
          <w:rFonts w:ascii="Arial" w:hAnsi="Arial" w:cs="Arial"/>
          <w:sz w:val="22"/>
        </w:rPr>
        <w:t>wytwarzanie komponentów do produkcji paliwa z odpadów jako zblokowana instalacja z sortownią zasadniczą (przepustowość linii segregacji min. 8 500 Mg/rok),</w:t>
      </w:r>
    </w:p>
    <w:p w14:paraId="3E3AD4E7" w14:textId="4EAF5C9A" w:rsidR="00E75C43" w:rsidRPr="00801E3D" w:rsidRDefault="006F775B" w:rsidP="008C48FF">
      <w:pPr>
        <w:numPr>
          <w:ilvl w:val="0"/>
          <w:numId w:val="8"/>
        </w:numPr>
        <w:ind w:right="7" w:hanging="360"/>
        <w:rPr>
          <w:rFonts w:ascii="Arial" w:hAnsi="Arial" w:cs="Arial"/>
          <w:sz w:val="22"/>
        </w:rPr>
      </w:pPr>
      <w:proofErr w:type="spellStart"/>
      <w:r w:rsidRPr="00801E3D">
        <w:rPr>
          <w:rFonts w:ascii="Arial" w:hAnsi="Arial" w:cs="Arial"/>
          <w:sz w:val="22"/>
        </w:rPr>
        <w:t>biostabilizacja</w:t>
      </w:r>
      <w:proofErr w:type="spellEnd"/>
      <w:r w:rsidRPr="00801E3D">
        <w:rPr>
          <w:rFonts w:ascii="Arial" w:hAnsi="Arial" w:cs="Arial"/>
          <w:sz w:val="22"/>
        </w:rPr>
        <w:t xml:space="preserve"> –biologiczna stabilizacja/kompostowanie tlenowe frakcji organicznej i zielonej wysegregowanej z odpadów komunalnych zmieszanych (przepustowość linii min.</w:t>
      </w:r>
      <w:r w:rsidR="008C48FF" w:rsidRPr="00801E3D">
        <w:rPr>
          <w:rFonts w:ascii="Arial" w:hAnsi="Arial" w:cs="Arial"/>
          <w:sz w:val="22"/>
        </w:rPr>
        <w:t xml:space="preserve"> </w:t>
      </w:r>
      <w:r w:rsidRPr="00801E3D">
        <w:rPr>
          <w:rFonts w:ascii="Arial" w:hAnsi="Arial" w:cs="Arial"/>
          <w:sz w:val="22"/>
        </w:rPr>
        <w:t>28 000 Mg/rok),</w:t>
      </w:r>
    </w:p>
    <w:p w14:paraId="720665E0" w14:textId="77777777" w:rsidR="00E75C43" w:rsidRPr="00801E3D" w:rsidRDefault="006F775B" w:rsidP="00A67C61">
      <w:pPr>
        <w:numPr>
          <w:ilvl w:val="0"/>
          <w:numId w:val="8"/>
        </w:numPr>
        <w:ind w:right="7" w:hanging="360"/>
        <w:rPr>
          <w:rFonts w:ascii="Arial" w:hAnsi="Arial" w:cs="Arial"/>
          <w:sz w:val="22"/>
        </w:rPr>
      </w:pPr>
      <w:r w:rsidRPr="00801E3D">
        <w:rPr>
          <w:rFonts w:ascii="Arial" w:hAnsi="Arial" w:cs="Arial"/>
          <w:sz w:val="22"/>
        </w:rPr>
        <w:t>demontaż odpadów wielkogabarytowych (przepustowość linii ok. 300 Mg/rok),</w:t>
      </w:r>
    </w:p>
    <w:p w14:paraId="7A7F38E9" w14:textId="77777777" w:rsidR="00E75C43" w:rsidRPr="00801E3D" w:rsidRDefault="006F775B" w:rsidP="00A67C61">
      <w:pPr>
        <w:numPr>
          <w:ilvl w:val="0"/>
          <w:numId w:val="8"/>
        </w:numPr>
        <w:ind w:right="7" w:hanging="360"/>
        <w:rPr>
          <w:rFonts w:ascii="Arial" w:hAnsi="Arial" w:cs="Arial"/>
          <w:sz w:val="22"/>
        </w:rPr>
      </w:pPr>
      <w:r w:rsidRPr="00801E3D">
        <w:rPr>
          <w:rFonts w:ascii="Arial" w:hAnsi="Arial" w:cs="Arial"/>
          <w:sz w:val="22"/>
        </w:rPr>
        <w:t>magazynowanie wysegregowanych odpadów surowcowych oraz magazynowanie komponentów do produkcji paliwa zastępczego,</w:t>
      </w:r>
    </w:p>
    <w:p w14:paraId="7DB72A44" w14:textId="77777777" w:rsidR="00E75C43" w:rsidRPr="00801E3D" w:rsidRDefault="006F775B" w:rsidP="00A67C61">
      <w:pPr>
        <w:numPr>
          <w:ilvl w:val="0"/>
          <w:numId w:val="8"/>
        </w:numPr>
        <w:ind w:right="7" w:hanging="360"/>
        <w:rPr>
          <w:rFonts w:ascii="Arial" w:hAnsi="Arial" w:cs="Arial"/>
          <w:sz w:val="22"/>
        </w:rPr>
      </w:pPr>
      <w:r w:rsidRPr="00801E3D">
        <w:rPr>
          <w:rFonts w:ascii="Arial" w:hAnsi="Arial" w:cs="Arial"/>
          <w:sz w:val="22"/>
        </w:rPr>
        <w:t>gromadzenie i przygotowanie do transportu różnego rodzaju odpadów niebezpiecznych w ilości ok. 50 Mg/rok)</w:t>
      </w:r>
    </w:p>
    <w:p w14:paraId="76DD7AFF" w14:textId="77777777" w:rsidR="00E75C43" w:rsidRPr="00801E3D" w:rsidRDefault="006F775B" w:rsidP="00A67C61">
      <w:pPr>
        <w:numPr>
          <w:ilvl w:val="0"/>
          <w:numId w:val="8"/>
        </w:numPr>
        <w:ind w:right="7" w:hanging="360"/>
        <w:rPr>
          <w:rFonts w:ascii="Arial" w:hAnsi="Arial" w:cs="Arial"/>
          <w:sz w:val="22"/>
        </w:rPr>
      </w:pPr>
      <w:r w:rsidRPr="00801E3D">
        <w:rPr>
          <w:rFonts w:ascii="Arial" w:hAnsi="Arial" w:cs="Arial"/>
          <w:sz w:val="22"/>
        </w:rPr>
        <w:t xml:space="preserve">składowisko odpadów – na nowo wybudowanej kwaterze nr II składowanie </w:t>
      </w:r>
      <w:proofErr w:type="spellStart"/>
      <w:r w:rsidRPr="00801E3D">
        <w:rPr>
          <w:rFonts w:ascii="Arial" w:hAnsi="Arial" w:cs="Arial"/>
          <w:sz w:val="22"/>
        </w:rPr>
        <w:t>biostabilizatu</w:t>
      </w:r>
      <w:proofErr w:type="spellEnd"/>
      <w:r w:rsidRPr="00801E3D">
        <w:rPr>
          <w:rFonts w:ascii="Arial" w:hAnsi="Arial" w:cs="Arial"/>
          <w:sz w:val="22"/>
        </w:rPr>
        <w:t xml:space="preserve"> (odpadów innych niż niebezpieczne i obojętne pozostałych z przetwarzania odpadów w ZZO). </w:t>
      </w:r>
    </w:p>
    <w:p w14:paraId="29C47210" w14:textId="77777777" w:rsidR="00E75C43" w:rsidRPr="00801E3D" w:rsidRDefault="006F775B" w:rsidP="00A67C61">
      <w:pPr>
        <w:ind w:left="-15" w:right="7"/>
        <w:rPr>
          <w:rFonts w:ascii="Arial" w:hAnsi="Arial" w:cs="Arial"/>
          <w:sz w:val="22"/>
        </w:rPr>
      </w:pPr>
      <w:r w:rsidRPr="00801E3D">
        <w:rPr>
          <w:rFonts w:ascii="Arial" w:hAnsi="Arial" w:cs="Arial"/>
          <w:sz w:val="22"/>
        </w:rPr>
        <w:t xml:space="preserve">Elementem ZZO ze względu na charakter i wielkość przedsięwzięcia jest również stacja przeładunkowa w m. </w:t>
      </w:r>
      <w:proofErr w:type="spellStart"/>
      <w:r w:rsidRPr="00801E3D">
        <w:rPr>
          <w:rFonts w:ascii="Arial" w:hAnsi="Arial" w:cs="Arial"/>
          <w:sz w:val="22"/>
        </w:rPr>
        <w:t>Bardo</w:t>
      </w:r>
      <w:proofErr w:type="spellEnd"/>
      <w:r w:rsidRPr="00801E3D">
        <w:rPr>
          <w:rFonts w:ascii="Arial" w:hAnsi="Arial" w:cs="Arial"/>
          <w:sz w:val="22"/>
        </w:rPr>
        <w:t xml:space="preserve"> (gm. Września). Realizacja inwestycji przyczyniła się do rozwoju regionalnego i zorganizowanego systemu gospodarki odpadami komunalnymi, spełniającego wymogi ochrony środowiska, który swoim zasięgiem obejmował mieszkańców 14 gmin Porozumienia. Celem zadania było usprawnienie systemu zbiórki, odzysku i unieszkodliwiania odpadów, ograniczenie ilości składowanych odpadów, usprawnienie systemu recyclingu, likwidacja zagrożeń wynikających ze składowania odpadów, zapewnienie funkcjonowania bezpiecznego dla zdrowia systemu gospodarki odpadami, osiągnięcie przez gminy określonych poziomów recyklingu, przygotowania do ponownego użycia i odzysku innymi metodami niektórych frakcji odpadów komunalnych (papier, metal, tworzywa sztuczne, szkło) i poziomów masy odpadów komunalnych ulegających biodegradacji przekazywanych do składowania, a także utworzenie nowych miejsc pracy. </w:t>
      </w:r>
    </w:p>
    <w:p w14:paraId="7058992A" w14:textId="79426780" w:rsidR="00E75C43" w:rsidRPr="00801E3D" w:rsidRDefault="006F775B" w:rsidP="00A67C61">
      <w:pPr>
        <w:ind w:left="-15" w:right="7"/>
        <w:rPr>
          <w:rFonts w:ascii="Arial" w:hAnsi="Arial" w:cs="Arial"/>
          <w:sz w:val="22"/>
        </w:rPr>
      </w:pPr>
      <w:r w:rsidRPr="00801E3D">
        <w:rPr>
          <w:rFonts w:ascii="Arial" w:hAnsi="Arial" w:cs="Arial"/>
          <w:sz w:val="22"/>
        </w:rPr>
        <w:t>Odpady odebrane z terenu Gminy Trzemeszno w tym niesegregowane (zmieszane) odpady komunalne, bioodpady stanowiące odpady komunalne oraz przeznaczone do składowania pozostałości z sortowania odpadów komunalnych i pozostałości z procesu mechanicznobiologicznego przetwarzania niesegregowanych (zmieszanych) odpadów komunalnych został</w:t>
      </w:r>
      <w:r w:rsidR="00B222AD" w:rsidRPr="00801E3D">
        <w:rPr>
          <w:rFonts w:ascii="Arial" w:hAnsi="Arial" w:cs="Arial"/>
          <w:sz w:val="22"/>
        </w:rPr>
        <w:t>y</w:t>
      </w:r>
      <w:r w:rsidRPr="00801E3D">
        <w:rPr>
          <w:rFonts w:ascii="Arial" w:hAnsi="Arial" w:cs="Arial"/>
          <w:sz w:val="22"/>
        </w:rPr>
        <w:t xml:space="preserve"> w całości w roku 2020 przekazan</w:t>
      </w:r>
      <w:r w:rsidR="00B222AD" w:rsidRPr="00801E3D">
        <w:rPr>
          <w:rFonts w:ascii="Arial" w:hAnsi="Arial" w:cs="Arial"/>
          <w:sz w:val="22"/>
        </w:rPr>
        <w:t>e</w:t>
      </w:r>
      <w:r w:rsidRPr="00801E3D">
        <w:rPr>
          <w:rFonts w:ascii="Arial" w:hAnsi="Arial" w:cs="Arial"/>
          <w:sz w:val="22"/>
        </w:rPr>
        <w:t xml:space="preserve"> do Zakładu Zagospodarowania Odpadów w </w:t>
      </w:r>
      <w:proofErr w:type="spellStart"/>
      <w:r w:rsidRPr="00801E3D">
        <w:rPr>
          <w:rFonts w:ascii="Arial" w:hAnsi="Arial" w:cs="Arial"/>
          <w:sz w:val="22"/>
        </w:rPr>
        <w:t>Lulkowie</w:t>
      </w:r>
      <w:proofErr w:type="spellEnd"/>
      <w:r w:rsidRPr="00801E3D">
        <w:rPr>
          <w:rFonts w:ascii="Arial" w:hAnsi="Arial" w:cs="Arial"/>
          <w:sz w:val="22"/>
        </w:rPr>
        <w:t xml:space="preserve">. </w:t>
      </w:r>
    </w:p>
    <w:p w14:paraId="11F8D9CB" w14:textId="38BCBE1E" w:rsidR="00E75C43" w:rsidRPr="00801E3D" w:rsidRDefault="006F775B" w:rsidP="00A67C61">
      <w:pPr>
        <w:ind w:left="-15" w:right="7"/>
        <w:rPr>
          <w:rFonts w:ascii="Arial" w:hAnsi="Arial" w:cs="Arial"/>
          <w:color w:val="auto"/>
          <w:sz w:val="22"/>
        </w:rPr>
      </w:pPr>
      <w:r w:rsidRPr="00801E3D">
        <w:rPr>
          <w:rFonts w:ascii="Arial" w:hAnsi="Arial" w:cs="Arial"/>
          <w:color w:val="auto"/>
          <w:sz w:val="22"/>
        </w:rPr>
        <w:t xml:space="preserve">Na zagospodarowanie odpadów komunalnych odbieranych od właścicieli nieruchomości objętych systemem gospodarowania odpadami komunalnymi z terenu Gminy Trzemeszno zawarto umowę nr </w:t>
      </w:r>
      <w:r w:rsidR="00F00D81" w:rsidRPr="00801E3D">
        <w:rPr>
          <w:rFonts w:ascii="Arial" w:hAnsi="Arial" w:cs="Arial"/>
          <w:color w:val="auto"/>
          <w:sz w:val="22"/>
        </w:rPr>
        <w:t>ODP/2/2020 z dnia 31.01.2020 r. na okres od 01.01.2020 r. do 31.12.2020 r.</w:t>
      </w:r>
      <w:r w:rsidR="00005BF7" w:rsidRPr="00801E3D">
        <w:rPr>
          <w:rFonts w:ascii="Arial" w:hAnsi="Arial" w:cs="Arial"/>
          <w:color w:val="auto"/>
          <w:sz w:val="22"/>
        </w:rPr>
        <w:t xml:space="preserve"> </w:t>
      </w:r>
      <w:r w:rsidR="00F00D81" w:rsidRPr="00801E3D">
        <w:rPr>
          <w:rFonts w:ascii="Arial" w:hAnsi="Arial" w:cs="Arial"/>
          <w:color w:val="auto"/>
          <w:sz w:val="22"/>
        </w:rPr>
        <w:t>oraz podpisano aneks nr 1/2020 z dnia 02.11.2020</w:t>
      </w:r>
      <w:r w:rsidR="00D5542A" w:rsidRPr="00801E3D">
        <w:rPr>
          <w:rFonts w:ascii="Arial" w:hAnsi="Arial" w:cs="Arial"/>
          <w:color w:val="auto"/>
          <w:sz w:val="22"/>
        </w:rPr>
        <w:t xml:space="preserve"> r.</w:t>
      </w:r>
    </w:p>
    <w:p w14:paraId="12C80C34" w14:textId="63653F3A" w:rsidR="00E75C43" w:rsidRDefault="006F775B" w:rsidP="00A67C61">
      <w:pPr>
        <w:spacing w:after="266"/>
        <w:ind w:left="-15" w:right="7"/>
        <w:rPr>
          <w:rFonts w:ascii="Arial" w:hAnsi="Arial" w:cs="Arial"/>
          <w:sz w:val="22"/>
        </w:rPr>
      </w:pPr>
      <w:r w:rsidRPr="00801E3D">
        <w:rPr>
          <w:rFonts w:ascii="Arial" w:hAnsi="Arial" w:cs="Arial"/>
          <w:sz w:val="22"/>
        </w:rPr>
        <w:t>Ceny za zagospodarowanie odpadów komunalnych w roku 2020 w porównaniu z rokiem 2019  uległy zmianie (Tabela 1).</w:t>
      </w:r>
    </w:p>
    <w:p w14:paraId="3E37704F" w14:textId="6FDC512D" w:rsidR="00CB32EC" w:rsidRDefault="00CB32EC" w:rsidP="00A67C61">
      <w:pPr>
        <w:spacing w:after="266"/>
        <w:ind w:left="-15" w:right="7"/>
        <w:rPr>
          <w:rFonts w:ascii="Arial" w:hAnsi="Arial" w:cs="Arial"/>
          <w:sz w:val="22"/>
        </w:rPr>
      </w:pPr>
    </w:p>
    <w:p w14:paraId="72231A50" w14:textId="47B56FB7" w:rsidR="00CB32EC" w:rsidRDefault="00CB32EC" w:rsidP="00A67C61">
      <w:pPr>
        <w:spacing w:after="266"/>
        <w:ind w:left="-15" w:right="7"/>
        <w:rPr>
          <w:rFonts w:ascii="Arial" w:hAnsi="Arial" w:cs="Arial"/>
          <w:sz w:val="22"/>
        </w:rPr>
      </w:pPr>
    </w:p>
    <w:p w14:paraId="168B94AD" w14:textId="133C0DEA" w:rsidR="00CB32EC" w:rsidRDefault="00CB32EC" w:rsidP="00A67C61">
      <w:pPr>
        <w:spacing w:after="266"/>
        <w:ind w:left="-15" w:right="7"/>
        <w:rPr>
          <w:rFonts w:ascii="Arial" w:hAnsi="Arial" w:cs="Arial"/>
          <w:sz w:val="22"/>
        </w:rPr>
      </w:pPr>
    </w:p>
    <w:p w14:paraId="01EE87AE" w14:textId="36D7BE22" w:rsidR="009F6952" w:rsidRDefault="009F6952" w:rsidP="00A67C61">
      <w:pPr>
        <w:spacing w:after="266"/>
        <w:ind w:left="-15" w:right="7"/>
        <w:rPr>
          <w:rFonts w:ascii="Arial" w:hAnsi="Arial" w:cs="Arial"/>
          <w:sz w:val="22"/>
        </w:rPr>
      </w:pPr>
    </w:p>
    <w:p w14:paraId="0DA5E05E" w14:textId="77777777" w:rsidR="009F6952" w:rsidRPr="00801E3D" w:rsidRDefault="009F6952" w:rsidP="00A67C61">
      <w:pPr>
        <w:spacing w:after="266"/>
        <w:ind w:left="-15" w:right="7"/>
        <w:rPr>
          <w:rFonts w:ascii="Arial" w:hAnsi="Arial" w:cs="Arial"/>
          <w:sz w:val="22"/>
        </w:rPr>
      </w:pPr>
    </w:p>
    <w:p w14:paraId="3EEA876A" w14:textId="77777777" w:rsidR="009F6952" w:rsidRDefault="009F6952" w:rsidP="008E6192">
      <w:pPr>
        <w:spacing w:after="0" w:line="259" w:lineRule="auto"/>
        <w:ind w:left="642" w:firstLine="0"/>
        <w:jc w:val="right"/>
        <w:rPr>
          <w:rFonts w:ascii="Arial" w:hAnsi="Arial" w:cs="Arial"/>
          <w:sz w:val="22"/>
        </w:rPr>
      </w:pPr>
    </w:p>
    <w:p w14:paraId="7B084C9B" w14:textId="77777777" w:rsidR="009F6952" w:rsidRDefault="009F6952" w:rsidP="008E6192">
      <w:pPr>
        <w:spacing w:after="0" w:line="259" w:lineRule="auto"/>
        <w:ind w:left="642" w:firstLine="0"/>
        <w:jc w:val="right"/>
        <w:rPr>
          <w:rFonts w:ascii="Arial" w:hAnsi="Arial" w:cs="Arial"/>
          <w:sz w:val="22"/>
        </w:rPr>
      </w:pPr>
    </w:p>
    <w:p w14:paraId="7ED52794" w14:textId="4659B883" w:rsidR="008E6192" w:rsidRPr="00801E3D" w:rsidRDefault="006F775B" w:rsidP="008E6192">
      <w:pPr>
        <w:spacing w:after="0" w:line="259" w:lineRule="auto"/>
        <w:ind w:left="642" w:firstLine="0"/>
        <w:jc w:val="right"/>
        <w:rPr>
          <w:rFonts w:ascii="Arial" w:hAnsi="Arial" w:cs="Arial"/>
          <w:sz w:val="22"/>
        </w:rPr>
      </w:pPr>
      <w:r w:rsidRPr="00801E3D">
        <w:rPr>
          <w:rFonts w:ascii="Arial" w:hAnsi="Arial" w:cs="Arial"/>
          <w:sz w:val="22"/>
        </w:rPr>
        <w:lastRenderedPageBreak/>
        <w:t>Tabela</w:t>
      </w:r>
      <w:r w:rsidR="008E6192" w:rsidRPr="00801E3D">
        <w:rPr>
          <w:rFonts w:ascii="Arial" w:hAnsi="Arial" w:cs="Arial"/>
          <w:sz w:val="22"/>
        </w:rPr>
        <w:t xml:space="preserve"> 1</w:t>
      </w:r>
    </w:p>
    <w:p w14:paraId="1F88D6FF" w14:textId="47B214B1" w:rsidR="00E75C43" w:rsidRPr="00801E3D" w:rsidRDefault="006F775B" w:rsidP="008E6192">
      <w:pPr>
        <w:spacing w:after="0" w:line="259" w:lineRule="auto"/>
        <w:ind w:left="642" w:firstLine="0"/>
        <w:rPr>
          <w:rFonts w:ascii="Arial" w:hAnsi="Arial" w:cs="Arial"/>
          <w:sz w:val="22"/>
        </w:rPr>
      </w:pPr>
      <w:r w:rsidRPr="00801E3D">
        <w:rPr>
          <w:rFonts w:ascii="Arial" w:hAnsi="Arial" w:cs="Arial"/>
          <w:b/>
          <w:sz w:val="22"/>
        </w:rPr>
        <w:t>Cena opłaty za 1 Mg odpadów przyjętych do zagospodarowania w ZZO Lulkowo obowiązująca w 2020 r</w:t>
      </w:r>
    </w:p>
    <w:tbl>
      <w:tblPr>
        <w:tblStyle w:val="TableGrid"/>
        <w:tblW w:w="9652" w:type="dxa"/>
        <w:tblInd w:w="-46" w:type="dxa"/>
        <w:tblLayout w:type="fixed"/>
        <w:tblCellMar>
          <w:top w:w="64" w:type="dxa"/>
          <w:left w:w="6" w:type="dxa"/>
          <w:right w:w="55" w:type="dxa"/>
        </w:tblCellMar>
        <w:tblLook w:val="04A0" w:firstRow="1" w:lastRow="0" w:firstColumn="1" w:lastColumn="0" w:noHBand="0" w:noVBand="1"/>
      </w:tblPr>
      <w:tblGrid>
        <w:gridCol w:w="525"/>
        <w:gridCol w:w="1086"/>
        <w:gridCol w:w="4069"/>
        <w:gridCol w:w="2981"/>
        <w:gridCol w:w="991"/>
      </w:tblGrid>
      <w:tr w:rsidR="00E75C43" w:rsidRPr="001F3E16" w14:paraId="2B8630A0" w14:textId="77777777" w:rsidTr="00FC3B4B">
        <w:trPr>
          <w:trHeight w:val="804"/>
        </w:trPr>
        <w:tc>
          <w:tcPr>
            <w:tcW w:w="525" w:type="dxa"/>
            <w:tcBorders>
              <w:top w:val="single" w:sz="2" w:space="0" w:color="000001"/>
              <w:left w:val="single" w:sz="2" w:space="0" w:color="000001"/>
              <w:bottom w:val="single" w:sz="2" w:space="0" w:color="000001"/>
              <w:right w:val="single" w:sz="2" w:space="0" w:color="000001"/>
            </w:tcBorders>
            <w:vAlign w:val="center"/>
          </w:tcPr>
          <w:p w14:paraId="5FACBFA3" w14:textId="77777777" w:rsidR="00E75C43" w:rsidRPr="001F3E16" w:rsidRDefault="006F775B" w:rsidP="00A67C61">
            <w:pPr>
              <w:widowControl w:val="0"/>
              <w:spacing w:after="0" w:line="259" w:lineRule="auto"/>
              <w:ind w:left="38" w:firstLine="0"/>
              <w:rPr>
                <w:rFonts w:ascii="Arial" w:hAnsi="Arial" w:cs="Arial"/>
              </w:rPr>
            </w:pPr>
            <w:r w:rsidRPr="001F3E16">
              <w:rPr>
                <w:rFonts w:ascii="Arial" w:hAnsi="Arial" w:cs="Arial"/>
                <w:b/>
                <w:sz w:val="20"/>
              </w:rPr>
              <w:t xml:space="preserve"> L.p.</w:t>
            </w:r>
          </w:p>
        </w:tc>
        <w:tc>
          <w:tcPr>
            <w:tcW w:w="1086" w:type="dxa"/>
            <w:tcBorders>
              <w:top w:val="single" w:sz="2" w:space="0" w:color="000001"/>
              <w:left w:val="single" w:sz="2" w:space="0" w:color="000001"/>
              <w:bottom w:val="single" w:sz="2" w:space="0" w:color="000001"/>
              <w:right w:val="single" w:sz="2" w:space="0" w:color="000001"/>
            </w:tcBorders>
            <w:vAlign w:val="center"/>
          </w:tcPr>
          <w:p w14:paraId="0140C99A" w14:textId="77777777" w:rsidR="00E75C43" w:rsidRPr="001F3E16" w:rsidRDefault="006F775B" w:rsidP="00A67C61">
            <w:pPr>
              <w:widowControl w:val="0"/>
              <w:spacing w:after="0" w:line="259" w:lineRule="auto"/>
              <w:ind w:left="84" w:firstLine="138"/>
              <w:rPr>
                <w:rFonts w:ascii="Arial" w:hAnsi="Arial" w:cs="Arial"/>
              </w:rPr>
            </w:pPr>
            <w:r w:rsidRPr="001F3E16">
              <w:rPr>
                <w:rFonts w:ascii="Arial" w:hAnsi="Arial" w:cs="Arial"/>
                <w:b/>
                <w:sz w:val="20"/>
              </w:rPr>
              <w:t>Kod odpadu</w:t>
            </w:r>
          </w:p>
        </w:tc>
        <w:tc>
          <w:tcPr>
            <w:tcW w:w="4069" w:type="dxa"/>
            <w:tcBorders>
              <w:top w:val="single" w:sz="2" w:space="0" w:color="000001"/>
              <w:left w:val="single" w:sz="2" w:space="0" w:color="000001"/>
              <w:bottom w:val="single" w:sz="2" w:space="0" w:color="000001"/>
              <w:right w:val="single" w:sz="2" w:space="0" w:color="000001"/>
            </w:tcBorders>
            <w:vAlign w:val="center"/>
          </w:tcPr>
          <w:p w14:paraId="2D82D650"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b/>
                <w:sz w:val="20"/>
              </w:rPr>
              <w:t xml:space="preserve"> Rodzaj odpadu</w:t>
            </w:r>
          </w:p>
        </w:tc>
        <w:tc>
          <w:tcPr>
            <w:tcW w:w="3972" w:type="dxa"/>
            <w:gridSpan w:val="2"/>
            <w:tcBorders>
              <w:top w:val="single" w:sz="2" w:space="0" w:color="000001"/>
              <w:left w:val="single" w:sz="2" w:space="0" w:color="000001"/>
              <w:bottom w:val="single" w:sz="2" w:space="0" w:color="000001"/>
              <w:right w:val="single" w:sz="2" w:space="0" w:color="000001"/>
            </w:tcBorders>
          </w:tcPr>
          <w:p w14:paraId="0F648BD7" w14:textId="77777777" w:rsidR="00E75C43" w:rsidRPr="001F3E16" w:rsidRDefault="006F775B" w:rsidP="00A67C61">
            <w:pPr>
              <w:widowControl w:val="0"/>
              <w:spacing w:after="0" w:line="259" w:lineRule="auto"/>
              <w:ind w:left="0" w:right="49" w:firstLine="0"/>
              <w:rPr>
                <w:rFonts w:ascii="Arial" w:hAnsi="Arial" w:cs="Arial"/>
              </w:rPr>
            </w:pPr>
            <w:r w:rsidRPr="001F3E16">
              <w:rPr>
                <w:rFonts w:ascii="Arial" w:hAnsi="Arial" w:cs="Arial"/>
                <w:b/>
                <w:sz w:val="20"/>
              </w:rPr>
              <w:t>Cena netto [zł/Mg]</w:t>
            </w:r>
          </w:p>
          <w:p w14:paraId="1F556EBE" w14:textId="77777777" w:rsidR="00E75C43" w:rsidRPr="001F3E16" w:rsidRDefault="006F775B" w:rsidP="00A67C61">
            <w:pPr>
              <w:widowControl w:val="0"/>
              <w:spacing w:after="0" w:line="259" w:lineRule="auto"/>
              <w:ind w:left="1616" w:hanging="1452"/>
              <w:rPr>
                <w:rFonts w:ascii="Arial" w:hAnsi="Arial" w:cs="Arial"/>
              </w:rPr>
            </w:pPr>
            <w:r w:rsidRPr="001F3E16">
              <w:rPr>
                <w:rFonts w:ascii="Arial" w:hAnsi="Arial" w:cs="Arial"/>
                <w:b/>
                <w:sz w:val="20"/>
              </w:rPr>
              <w:t>(wg mechanizmu promującego selektywną zbiórkę)</w:t>
            </w:r>
          </w:p>
        </w:tc>
      </w:tr>
      <w:tr w:rsidR="00E75C43" w:rsidRPr="001F3E16" w14:paraId="10228F8B" w14:textId="77777777" w:rsidTr="00FC3B4B">
        <w:trPr>
          <w:trHeight w:val="342"/>
        </w:trPr>
        <w:tc>
          <w:tcPr>
            <w:tcW w:w="525" w:type="dxa"/>
            <w:vMerge w:val="restart"/>
            <w:tcBorders>
              <w:top w:val="single" w:sz="2" w:space="0" w:color="000001"/>
              <w:left w:val="single" w:sz="2" w:space="0" w:color="000001"/>
              <w:bottom w:val="single" w:sz="2" w:space="0" w:color="000001"/>
              <w:right w:val="single" w:sz="2" w:space="0" w:color="000001"/>
            </w:tcBorders>
          </w:tcPr>
          <w:p w14:paraId="560431CB" w14:textId="77777777" w:rsidR="00E75C43" w:rsidRPr="001F3E16" w:rsidRDefault="006F775B" w:rsidP="00A67C61">
            <w:pPr>
              <w:widowControl w:val="0"/>
              <w:spacing w:after="0" w:line="259" w:lineRule="auto"/>
              <w:ind w:left="3" w:firstLine="0"/>
              <w:rPr>
                <w:rFonts w:ascii="Arial" w:hAnsi="Arial" w:cs="Arial"/>
              </w:rPr>
            </w:pPr>
            <w:r w:rsidRPr="001F3E16">
              <w:rPr>
                <w:rFonts w:ascii="Arial" w:hAnsi="Arial" w:cs="Arial"/>
                <w:sz w:val="20"/>
              </w:rPr>
              <w:t>1.</w:t>
            </w:r>
          </w:p>
        </w:tc>
        <w:tc>
          <w:tcPr>
            <w:tcW w:w="1086" w:type="dxa"/>
            <w:vMerge w:val="restart"/>
            <w:tcBorders>
              <w:top w:val="single" w:sz="2" w:space="0" w:color="000001"/>
              <w:left w:val="single" w:sz="2" w:space="0" w:color="000001"/>
              <w:bottom w:val="single" w:sz="2" w:space="0" w:color="000001"/>
              <w:right w:val="single" w:sz="2" w:space="0" w:color="000001"/>
            </w:tcBorders>
          </w:tcPr>
          <w:p w14:paraId="79F71BC3" w14:textId="77777777" w:rsidR="00E75C43"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150101</w:t>
            </w:r>
          </w:p>
        </w:tc>
        <w:tc>
          <w:tcPr>
            <w:tcW w:w="4069" w:type="dxa"/>
            <w:vMerge w:val="restart"/>
            <w:tcBorders>
              <w:top w:val="single" w:sz="2" w:space="0" w:color="000001"/>
              <w:left w:val="single" w:sz="2" w:space="0" w:color="000001"/>
              <w:bottom w:val="single" w:sz="2" w:space="0" w:color="000001"/>
              <w:right w:val="single" w:sz="2" w:space="0" w:color="000001"/>
            </w:tcBorders>
          </w:tcPr>
          <w:p w14:paraId="17F0F649" w14:textId="77777777" w:rsidR="00E75C43" w:rsidRPr="00801E3D" w:rsidRDefault="006F775B" w:rsidP="00A67C61">
            <w:pPr>
              <w:widowControl w:val="0"/>
              <w:spacing w:after="0" w:line="259" w:lineRule="auto"/>
              <w:ind w:left="0" w:firstLine="0"/>
              <w:rPr>
                <w:rFonts w:ascii="Arial" w:hAnsi="Arial" w:cs="Arial"/>
                <w:sz w:val="20"/>
                <w:szCs w:val="18"/>
              </w:rPr>
            </w:pPr>
            <w:r w:rsidRPr="00801E3D">
              <w:rPr>
                <w:rFonts w:ascii="Arial" w:hAnsi="Arial" w:cs="Arial"/>
                <w:sz w:val="20"/>
                <w:szCs w:val="18"/>
              </w:rPr>
              <w:t>Opakowania z papieru i tektury</w:t>
            </w:r>
          </w:p>
        </w:tc>
        <w:tc>
          <w:tcPr>
            <w:tcW w:w="2981" w:type="dxa"/>
            <w:tcBorders>
              <w:top w:val="single" w:sz="2" w:space="0" w:color="000001"/>
              <w:left w:val="single" w:sz="2" w:space="0" w:color="000001"/>
              <w:bottom w:val="single" w:sz="2" w:space="0" w:color="000001"/>
              <w:right w:val="single" w:sz="2" w:space="0" w:color="000001"/>
            </w:tcBorders>
          </w:tcPr>
          <w:p w14:paraId="12251E79" w14:textId="77777777" w:rsidR="00E75C43" w:rsidRPr="001F3E16" w:rsidRDefault="006F775B" w:rsidP="00A67C61">
            <w:pPr>
              <w:widowControl w:val="0"/>
              <w:spacing w:after="0" w:line="259" w:lineRule="auto"/>
              <w:ind w:left="0" w:right="2" w:firstLine="0"/>
              <w:rPr>
                <w:rFonts w:ascii="Arial" w:hAnsi="Arial" w:cs="Arial"/>
              </w:rPr>
            </w:pPr>
            <w:r w:rsidRPr="001F3E16">
              <w:rPr>
                <w:rFonts w:ascii="Arial" w:hAnsi="Arial" w:cs="Arial"/>
                <w:sz w:val="20"/>
              </w:rPr>
              <w:t xml:space="preserve"> wartość wskaźnika &gt;=0%</w:t>
            </w:r>
          </w:p>
        </w:tc>
        <w:tc>
          <w:tcPr>
            <w:tcW w:w="991" w:type="dxa"/>
            <w:tcBorders>
              <w:top w:val="single" w:sz="2" w:space="0" w:color="000001"/>
              <w:left w:val="single" w:sz="2" w:space="0" w:color="000001"/>
              <w:bottom w:val="single" w:sz="2" w:space="0" w:color="000001"/>
              <w:right w:val="single" w:sz="2" w:space="0" w:color="000001"/>
            </w:tcBorders>
          </w:tcPr>
          <w:p w14:paraId="350EB42A" w14:textId="48542A81"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58,00</w:t>
            </w:r>
            <w:r w:rsidR="00FC3B4B">
              <w:rPr>
                <w:rFonts w:ascii="Arial" w:hAnsi="Arial" w:cs="Arial"/>
                <w:b/>
                <w:sz w:val="20"/>
              </w:rPr>
              <w:t xml:space="preserve"> zł</w:t>
            </w:r>
          </w:p>
        </w:tc>
      </w:tr>
      <w:tr w:rsidR="00E75C43" w:rsidRPr="001F3E16" w14:paraId="4D8C48F8" w14:textId="77777777" w:rsidTr="00FC3B4B">
        <w:trPr>
          <w:trHeight w:val="342"/>
        </w:trPr>
        <w:tc>
          <w:tcPr>
            <w:tcW w:w="525" w:type="dxa"/>
            <w:vMerge/>
            <w:tcBorders>
              <w:left w:val="single" w:sz="2" w:space="0" w:color="000001"/>
              <w:right w:val="single" w:sz="2" w:space="0" w:color="000001"/>
            </w:tcBorders>
          </w:tcPr>
          <w:p w14:paraId="18E98AA2" w14:textId="77777777" w:rsidR="00E75C43" w:rsidRPr="001F3E16" w:rsidRDefault="00E75C43" w:rsidP="00A67C61">
            <w:pPr>
              <w:widowControl w:val="0"/>
              <w:spacing w:after="160" w:line="259" w:lineRule="auto"/>
              <w:ind w:left="0" w:firstLine="0"/>
              <w:rPr>
                <w:rFonts w:ascii="Arial" w:hAnsi="Arial" w:cs="Arial"/>
              </w:rPr>
            </w:pPr>
          </w:p>
        </w:tc>
        <w:tc>
          <w:tcPr>
            <w:tcW w:w="1086" w:type="dxa"/>
            <w:vMerge/>
            <w:tcBorders>
              <w:left w:val="single" w:sz="2" w:space="0" w:color="000001"/>
              <w:bottom w:val="single" w:sz="4" w:space="0" w:color="000000"/>
              <w:right w:val="single" w:sz="2" w:space="0" w:color="000001"/>
            </w:tcBorders>
          </w:tcPr>
          <w:p w14:paraId="52783919" w14:textId="77777777" w:rsidR="00E75C43" w:rsidRPr="001F3E16" w:rsidRDefault="00E75C43" w:rsidP="00A67C61">
            <w:pPr>
              <w:widowControl w:val="0"/>
              <w:spacing w:after="160" w:line="259" w:lineRule="auto"/>
              <w:ind w:left="0" w:firstLine="0"/>
              <w:rPr>
                <w:rFonts w:ascii="Arial" w:hAnsi="Arial" w:cs="Arial"/>
              </w:rPr>
            </w:pPr>
          </w:p>
        </w:tc>
        <w:tc>
          <w:tcPr>
            <w:tcW w:w="4069" w:type="dxa"/>
            <w:vMerge/>
            <w:tcBorders>
              <w:left w:val="single" w:sz="2" w:space="0" w:color="000001"/>
              <w:bottom w:val="single" w:sz="4" w:space="0" w:color="000000"/>
              <w:right w:val="single" w:sz="2" w:space="0" w:color="000001"/>
            </w:tcBorders>
          </w:tcPr>
          <w:p w14:paraId="69336286" w14:textId="77777777" w:rsidR="00E75C43" w:rsidRPr="001F3E16" w:rsidRDefault="00E75C43" w:rsidP="00A67C61">
            <w:pPr>
              <w:widowControl w:val="0"/>
              <w:spacing w:after="160" w:line="259" w:lineRule="auto"/>
              <w:ind w:left="0" w:firstLine="0"/>
              <w:rPr>
                <w:rFonts w:ascii="Arial" w:hAnsi="Arial" w:cs="Arial"/>
              </w:rPr>
            </w:pPr>
          </w:p>
        </w:tc>
        <w:tc>
          <w:tcPr>
            <w:tcW w:w="2981" w:type="dxa"/>
            <w:tcBorders>
              <w:top w:val="single" w:sz="2" w:space="0" w:color="000001"/>
              <w:left w:val="single" w:sz="2" w:space="0" w:color="000001"/>
              <w:bottom w:val="single" w:sz="2" w:space="0" w:color="000001"/>
              <w:right w:val="single" w:sz="2" w:space="0" w:color="000001"/>
            </w:tcBorders>
          </w:tcPr>
          <w:p w14:paraId="7357A4D7" w14:textId="77777777" w:rsidR="00E75C43" w:rsidRPr="001F3E16" w:rsidRDefault="006F775B" w:rsidP="00A67C61">
            <w:pPr>
              <w:widowControl w:val="0"/>
              <w:spacing w:after="0" w:line="259" w:lineRule="auto"/>
              <w:ind w:left="106" w:firstLine="0"/>
              <w:rPr>
                <w:rFonts w:ascii="Arial" w:hAnsi="Arial" w:cs="Arial"/>
              </w:rPr>
            </w:pPr>
            <w:r w:rsidRPr="001F3E16">
              <w:rPr>
                <w:rFonts w:ascii="Arial" w:hAnsi="Arial" w:cs="Arial"/>
                <w:sz w:val="20"/>
              </w:rPr>
              <w:t>wartość wskaźnika &gt;0% do &lt;=5%</w:t>
            </w:r>
          </w:p>
        </w:tc>
        <w:tc>
          <w:tcPr>
            <w:tcW w:w="991" w:type="dxa"/>
            <w:tcBorders>
              <w:top w:val="single" w:sz="2" w:space="0" w:color="000001"/>
              <w:left w:val="single" w:sz="2" w:space="0" w:color="000001"/>
              <w:bottom w:val="single" w:sz="2" w:space="0" w:color="000001"/>
              <w:right w:val="single" w:sz="2" w:space="0" w:color="000001"/>
            </w:tcBorders>
          </w:tcPr>
          <w:p w14:paraId="045BB71B" w14:textId="36C7032B"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57,28</w:t>
            </w:r>
            <w:r w:rsidR="00FC3B4B">
              <w:rPr>
                <w:rFonts w:ascii="Arial" w:hAnsi="Arial" w:cs="Arial"/>
                <w:b/>
                <w:sz w:val="20"/>
              </w:rPr>
              <w:t xml:space="preserve"> zł</w:t>
            </w:r>
          </w:p>
        </w:tc>
      </w:tr>
      <w:tr w:rsidR="00E75C43" w:rsidRPr="001F3E16" w14:paraId="5DB027A6" w14:textId="77777777" w:rsidTr="00FC3B4B">
        <w:trPr>
          <w:trHeight w:val="342"/>
        </w:trPr>
        <w:tc>
          <w:tcPr>
            <w:tcW w:w="525" w:type="dxa"/>
            <w:vMerge/>
            <w:tcBorders>
              <w:left w:val="single" w:sz="2" w:space="0" w:color="000001"/>
              <w:right w:val="single" w:sz="2" w:space="0" w:color="000001"/>
            </w:tcBorders>
          </w:tcPr>
          <w:p w14:paraId="19D83AD9" w14:textId="77777777" w:rsidR="00E75C43" w:rsidRPr="001F3E16" w:rsidRDefault="00E75C43" w:rsidP="00A67C61">
            <w:pPr>
              <w:widowControl w:val="0"/>
              <w:spacing w:after="160" w:line="259" w:lineRule="auto"/>
              <w:ind w:left="0" w:firstLine="0"/>
              <w:rPr>
                <w:rFonts w:ascii="Arial" w:hAnsi="Arial" w:cs="Arial"/>
              </w:rPr>
            </w:pPr>
          </w:p>
        </w:tc>
        <w:tc>
          <w:tcPr>
            <w:tcW w:w="1086" w:type="dxa"/>
            <w:vMerge w:val="restart"/>
            <w:tcBorders>
              <w:top w:val="single" w:sz="4" w:space="0" w:color="000000"/>
              <w:left w:val="single" w:sz="2" w:space="0" w:color="000001"/>
              <w:right w:val="single" w:sz="2" w:space="0" w:color="000001"/>
            </w:tcBorders>
          </w:tcPr>
          <w:p w14:paraId="175647C3" w14:textId="77777777" w:rsidR="00E75C43"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150103</w:t>
            </w:r>
          </w:p>
        </w:tc>
        <w:tc>
          <w:tcPr>
            <w:tcW w:w="4069" w:type="dxa"/>
            <w:vMerge w:val="restart"/>
            <w:tcBorders>
              <w:top w:val="single" w:sz="4" w:space="0" w:color="000000"/>
              <w:left w:val="single" w:sz="2" w:space="0" w:color="000001"/>
              <w:right w:val="single" w:sz="2" w:space="0" w:color="000001"/>
            </w:tcBorders>
          </w:tcPr>
          <w:p w14:paraId="640BCEC4" w14:textId="77777777" w:rsidR="00E75C43" w:rsidRPr="00801E3D" w:rsidRDefault="006F775B" w:rsidP="00A67C61">
            <w:pPr>
              <w:widowControl w:val="0"/>
              <w:spacing w:after="160" w:line="259" w:lineRule="auto"/>
              <w:ind w:left="0" w:firstLine="0"/>
              <w:rPr>
                <w:rFonts w:ascii="Arial" w:hAnsi="Arial" w:cs="Arial"/>
                <w:sz w:val="20"/>
                <w:szCs w:val="20"/>
              </w:rPr>
            </w:pPr>
            <w:r w:rsidRPr="00801E3D">
              <w:rPr>
                <w:rFonts w:ascii="Arial" w:hAnsi="Arial" w:cs="Arial"/>
                <w:sz w:val="20"/>
                <w:szCs w:val="20"/>
              </w:rPr>
              <w:t>Opakowania z drewna</w:t>
            </w:r>
          </w:p>
        </w:tc>
        <w:tc>
          <w:tcPr>
            <w:tcW w:w="2981" w:type="dxa"/>
            <w:tcBorders>
              <w:top w:val="single" w:sz="2" w:space="0" w:color="000001"/>
              <w:left w:val="single" w:sz="2" w:space="0" w:color="000001"/>
              <w:bottom w:val="single" w:sz="2" w:space="0" w:color="000001"/>
              <w:right w:val="single" w:sz="2" w:space="0" w:color="000001"/>
            </w:tcBorders>
          </w:tcPr>
          <w:p w14:paraId="3408279F"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0"/>
              </w:rPr>
              <w:t>wartość wskaźnika &gt;5% do &lt;=10%</w:t>
            </w:r>
          </w:p>
        </w:tc>
        <w:tc>
          <w:tcPr>
            <w:tcW w:w="991" w:type="dxa"/>
            <w:tcBorders>
              <w:top w:val="single" w:sz="2" w:space="0" w:color="000001"/>
              <w:left w:val="single" w:sz="2" w:space="0" w:color="000001"/>
              <w:bottom w:val="single" w:sz="2" w:space="0" w:color="000001"/>
              <w:right w:val="single" w:sz="2" w:space="0" w:color="000001"/>
            </w:tcBorders>
          </w:tcPr>
          <w:p w14:paraId="37E4C040" w14:textId="10A87736"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56,55</w:t>
            </w:r>
            <w:r w:rsidR="00FC3B4B">
              <w:rPr>
                <w:rFonts w:ascii="Arial" w:hAnsi="Arial" w:cs="Arial"/>
                <w:b/>
                <w:sz w:val="20"/>
              </w:rPr>
              <w:t xml:space="preserve"> zł</w:t>
            </w:r>
          </w:p>
        </w:tc>
      </w:tr>
      <w:tr w:rsidR="00E75C43" w:rsidRPr="001F3E16" w14:paraId="3AA6F008" w14:textId="77777777" w:rsidTr="00FC3B4B">
        <w:trPr>
          <w:trHeight w:val="342"/>
        </w:trPr>
        <w:tc>
          <w:tcPr>
            <w:tcW w:w="525" w:type="dxa"/>
            <w:vMerge/>
            <w:tcBorders>
              <w:left w:val="single" w:sz="2" w:space="0" w:color="000001"/>
              <w:right w:val="single" w:sz="2" w:space="0" w:color="000001"/>
            </w:tcBorders>
          </w:tcPr>
          <w:p w14:paraId="49EDE152" w14:textId="77777777" w:rsidR="00E75C43" w:rsidRPr="001F3E16" w:rsidRDefault="00E75C43" w:rsidP="00A67C61">
            <w:pPr>
              <w:widowControl w:val="0"/>
              <w:spacing w:after="160" w:line="259" w:lineRule="auto"/>
              <w:ind w:left="0" w:firstLine="0"/>
              <w:rPr>
                <w:rFonts w:ascii="Arial" w:hAnsi="Arial" w:cs="Arial"/>
              </w:rPr>
            </w:pPr>
          </w:p>
        </w:tc>
        <w:tc>
          <w:tcPr>
            <w:tcW w:w="1086" w:type="dxa"/>
            <w:vMerge/>
            <w:tcBorders>
              <w:left w:val="single" w:sz="2" w:space="0" w:color="000001"/>
              <w:bottom w:val="single" w:sz="4" w:space="0" w:color="000000"/>
              <w:right w:val="single" w:sz="2" w:space="0" w:color="000001"/>
            </w:tcBorders>
          </w:tcPr>
          <w:p w14:paraId="45E9F4B5" w14:textId="77777777" w:rsidR="00E75C43" w:rsidRPr="001F3E16" w:rsidRDefault="00E75C43" w:rsidP="00A67C61">
            <w:pPr>
              <w:widowControl w:val="0"/>
              <w:spacing w:after="160" w:line="259" w:lineRule="auto"/>
              <w:ind w:left="0" w:firstLine="0"/>
              <w:rPr>
                <w:rFonts w:ascii="Arial" w:hAnsi="Arial" w:cs="Arial"/>
                <w:sz w:val="20"/>
                <w:szCs w:val="20"/>
              </w:rPr>
            </w:pPr>
          </w:p>
        </w:tc>
        <w:tc>
          <w:tcPr>
            <w:tcW w:w="4069" w:type="dxa"/>
            <w:vMerge/>
            <w:tcBorders>
              <w:left w:val="single" w:sz="2" w:space="0" w:color="000001"/>
              <w:bottom w:val="single" w:sz="4" w:space="0" w:color="000000"/>
              <w:right w:val="single" w:sz="2" w:space="0" w:color="000001"/>
            </w:tcBorders>
          </w:tcPr>
          <w:p w14:paraId="3B5DAF80" w14:textId="77777777" w:rsidR="00E75C43" w:rsidRPr="00801E3D" w:rsidRDefault="00E75C43" w:rsidP="00A67C61">
            <w:pPr>
              <w:widowControl w:val="0"/>
              <w:spacing w:after="160" w:line="259" w:lineRule="auto"/>
              <w:ind w:left="0" w:firstLine="0"/>
              <w:rPr>
                <w:rFonts w:ascii="Arial" w:hAnsi="Arial" w:cs="Arial"/>
                <w:sz w:val="20"/>
                <w:szCs w:val="20"/>
              </w:rPr>
            </w:pPr>
          </w:p>
        </w:tc>
        <w:tc>
          <w:tcPr>
            <w:tcW w:w="2981" w:type="dxa"/>
            <w:tcBorders>
              <w:top w:val="single" w:sz="2" w:space="0" w:color="000001"/>
              <w:left w:val="single" w:sz="2" w:space="0" w:color="000001"/>
              <w:bottom w:val="single" w:sz="2" w:space="0" w:color="000001"/>
              <w:right w:val="single" w:sz="2" w:space="0" w:color="000001"/>
            </w:tcBorders>
          </w:tcPr>
          <w:p w14:paraId="1422A2FC" w14:textId="77777777" w:rsidR="00E75C43" w:rsidRPr="001F3E16" w:rsidRDefault="006F775B" w:rsidP="00A67C61">
            <w:pPr>
              <w:widowControl w:val="0"/>
              <w:spacing w:after="0" w:line="259" w:lineRule="auto"/>
              <w:ind w:left="30" w:firstLine="0"/>
              <w:rPr>
                <w:rFonts w:ascii="Arial" w:hAnsi="Arial" w:cs="Arial"/>
              </w:rPr>
            </w:pPr>
            <w:r w:rsidRPr="001F3E16">
              <w:rPr>
                <w:rFonts w:ascii="Arial" w:hAnsi="Arial" w:cs="Arial"/>
                <w:sz w:val="20"/>
              </w:rPr>
              <w:t>wartość wskaźnika &gt;10% do&lt;=15%</w:t>
            </w:r>
          </w:p>
        </w:tc>
        <w:tc>
          <w:tcPr>
            <w:tcW w:w="991" w:type="dxa"/>
            <w:tcBorders>
              <w:top w:val="single" w:sz="2" w:space="0" w:color="000001"/>
              <w:left w:val="single" w:sz="2" w:space="0" w:color="000001"/>
              <w:bottom w:val="single" w:sz="2" w:space="0" w:color="000001"/>
              <w:right w:val="single" w:sz="2" w:space="0" w:color="000001"/>
            </w:tcBorders>
          </w:tcPr>
          <w:p w14:paraId="0FD35D17" w14:textId="57F16274"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56,12</w:t>
            </w:r>
            <w:r w:rsidR="00FC3B4B">
              <w:rPr>
                <w:rFonts w:ascii="Arial" w:hAnsi="Arial" w:cs="Arial"/>
                <w:b/>
                <w:sz w:val="20"/>
              </w:rPr>
              <w:t xml:space="preserve"> zł</w:t>
            </w:r>
          </w:p>
        </w:tc>
      </w:tr>
      <w:tr w:rsidR="00E75C43" w:rsidRPr="001F3E16" w14:paraId="0A254D64" w14:textId="77777777" w:rsidTr="00FC3B4B">
        <w:trPr>
          <w:trHeight w:val="352"/>
        </w:trPr>
        <w:tc>
          <w:tcPr>
            <w:tcW w:w="525" w:type="dxa"/>
            <w:vMerge/>
            <w:tcBorders>
              <w:left w:val="single" w:sz="2" w:space="0" w:color="000001"/>
              <w:bottom w:val="single" w:sz="2" w:space="0" w:color="000001"/>
              <w:right w:val="single" w:sz="2" w:space="0" w:color="000001"/>
            </w:tcBorders>
          </w:tcPr>
          <w:p w14:paraId="315330FC" w14:textId="77777777" w:rsidR="00E75C43" w:rsidRPr="001F3E16" w:rsidRDefault="00E75C43" w:rsidP="00A67C61">
            <w:pPr>
              <w:widowControl w:val="0"/>
              <w:spacing w:after="160" w:line="259" w:lineRule="auto"/>
              <w:ind w:left="0" w:firstLine="0"/>
              <w:rPr>
                <w:rFonts w:ascii="Arial" w:hAnsi="Arial" w:cs="Arial"/>
              </w:rPr>
            </w:pPr>
          </w:p>
        </w:tc>
        <w:tc>
          <w:tcPr>
            <w:tcW w:w="1086" w:type="dxa"/>
            <w:tcBorders>
              <w:top w:val="single" w:sz="4" w:space="0" w:color="000000"/>
              <w:left w:val="single" w:sz="2" w:space="0" w:color="000001"/>
              <w:bottom w:val="single" w:sz="2" w:space="0" w:color="000001"/>
              <w:right w:val="single" w:sz="2" w:space="0" w:color="000001"/>
            </w:tcBorders>
          </w:tcPr>
          <w:p w14:paraId="5F8AF15C" w14:textId="77777777" w:rsidR="00E75C43" w:rsidRPr="001F3E16" w:rsidRDefault="006F775B" w:rsidP="00A67C61">
            <w:pPr>
              <w:widowControl w:val="0"/>
              <w:spacing w:after="160" w:line="259" w:lineRule="auto"/>
              <w:ind w:left="0" w:firstLine="0"/>
              <w:rPr>
                <w:rFonts w:ascii="Arial" w:hAnsi="Arial" w:cs="Arial"/>
                <w:sz w:val="20"/>
                <w:szCs w:val="20"/>
              </w:rPr>
            </w:pPr>
            <w:r w:rsidRPr="001F3E16">
              <w:rPr>
                <w:rFonts w:ascii="Arial" w:hAnsi="Arial" w:cs="Arial"/>
                <w:sz w:val="20"/>
                <w:szCs w:val="20"/>
              </w:rPr>
              <w:t>150107</w:t>
            </w:r>
          </w:p>
        </w:tc>
        <w:tc>
          <w:tcPr>
            <w:tcW w:w="4069" w:type="dxa"/>
            <w:tcBorders>
              <w:top w:val="single" w:sz="4" w:space="0" w:color="000000"/>
              <w:left w:val="single" w:sz="2" w:space="0" w:color="000001"/>
              <w:bottom w:val="single" w:sz="2" w:space="0" w:color="000001"/>
              <w:right w:val="single" w:sz="2" w:space="0" w:color="000001"/>
            </w:tcBorders>
          </w:tcPr>
          <w:p w14:paraId="705A5100" w14:textId="77777777" w:rsidR="00E75C43" w:rsidRPr="00801E3D" w:rsidRDefault="006F775B" w:rsidP="00A67C61">
            <w:pPr>
              <w:widowControl w:val="0"/>
              <w:spacing w:after="160" w:line="259" w:lineRule="auto"/>
              <w:ind w:left="0" w:firstLine="0"/>
              <w:rPr>
                <w:rFonts w:ascii="Arial" w:hAnsi="Arial" w:cs="Arial"/>
                <w:sz w:val="20"/>
                <w:szCs w:val="20"/>
              </w:rPr>
            </w:pPr>
            <w:r w:rsidRPr="00801E3D">
              <w:rPr>
                <w:rFonts w:ascii="Arial" w:hAnsi="Arial" w:cs="Arial"/>
                <w:sz w:val="20"/>
                <w:szCs w:val="20"/>
              </w:rPr>
              <w:t>Opakowania ze szkła</w:t>
            </w:r>
          </w:p>
        </w:tc>
        <w:tc>
          <w:tcPr>
            <w:tcW w:w="2981" w:type="dxa"/>
            <w:tcBorders>
              <w:top w:val="single" w:sz="2" w:space="0" w:color="000001"/>
              <w:left w:val="single" w:sz="2" w:space="0" w:color="000001"/>
              <w:bottom w:val="single" w:sz="2" w:space="0" w:color="000001"/>
              <w:right w:val="single" w:sz="2" w:space="0" w:color="000001"/>
            </w:tcBorders>
          </w:tcPr>
          <w:p w14:paraId="53E2737F"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wartość wskaźnika &gt;15%</w:t>
            </w:r>
          </w:p>
        </w:tc>
        <w:tc>
          <w:tcPr>
            <w:tcW w:w="991" w:type="dxa"/>
            <w:tcBorders>
              <w:top w:val="single" w:sz="2" w:space="0" w:color="000001"/>
              <w:left w:val="single" w:sz="2" w:space="0" w:color="000001"/>
              <w:bottom w:val="single" w:sz="2" w:space="0" w:color="000001"/>
              <w:right w:val="single" w:sz="2" w:space="0" w:color="000001"/>
            </w:tcBorders>
          </w:tcPr>
          <w:p w14:paraId="3175AAC6" w14:textId="1AAC47D7"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55,68</w:t>
            </w:r>
            <w:r w:rsidR="00FC3B4B">
              <w:rPr>
                <w:rFonts w:ascii="Arial" w:hAnsi="Arial" w:cs="Arial"/>
                <w:b/>
                <w:sz w:val="20"/>
              </w:rPr>
              <w:t xml:space="preserve"> zł</w:t>
            </w:r>
          </w:p>
        </w:tc>
      </w:tr>
      <w:tr w:rsidR="00E75C43" w:rsidRPr="001F3E16" w14:paraId="48346611" w14:textId="77777777" w:rsidTr="00FC3B4B">
        <w:trPr>
          <w:trHeight w:val="342"/>
        </w:trPr>
        <w:tc>
          <w:tcPr>
            <w:tcW w:w="525" w:type="dxa"/>
            <w:vMerge w:val="restart"/>
            <w:tcBorders>
              <w:top w:val="single" w:sz="2" w:space="0" w:color="000001"/>
              <w:left w:val="single" w:sz="2" w:space="0" w:color="000001"/>
              <w:bottom w:val="single" w:sz="2" w:space="0" w:color="000001"/>
              <w:right w:val="single" w:sz="2" w:space="0" w:color="000001"/>
            </w:tcBorders>
            <w:vAlign w:val="center"/>
          </w:tcPr>
          <w:p w14:paraId="5416B88A" w14:textId="77777777" w:rsidR="00E75C43" w:rsidRPr="001F3E16" w:rsidRDefault="006F775B" w:rsidP="00A67C61">
            <w:pPr>
              <w:widowControl w:val="0"/>
              <w:spacing w:after="0" w:line="259" w:lineRule="auto"/>
              <w:ind w:left="3" w:firstLine="0"/>
              <w:rPr>
                <w:rFonts w:ascii="Arial" w:hAnsi="Arial" w:cs="Arial"/>
              </w:rPr>
            </w:pPr>
            <w:r w:rsidRPr="001F3E16">
              <w:rPr>
                <w:rFonts w:ascii="Arial" w:hAnsi="Arial" w:cs="Arial"/>
                <w:sz w:val="20"/>
              </w:rPr>
              <w:t>2.</w:t>
            </w:r>
          </w:p>
        </w:tc>
        <w:tc>
          <w:tcPr>
            <w:tcW w:w="1086" w:type="dxa"/>
            <w:vMerge w:val="restart"/>
            <w:tcBorders>
              <w:top w:val="single" w:sz="2" w:space="0" w:color="000001"/>
              <w:left w:val="single" w:sz="2" w:space="0" w:color="000001"/>
              <w:bottom w:val="single" w:sz="2" w:space="0" w:color="000001"/>
              <w:right w:val="single" w:sz="2" w:space="0" w:color="000001"/>
            </w:tcBorders>
            <w:vAlign w:val="center"/>
          </w:tcPr>
          <w:p w14:paraId="06B25D5A"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150102</w:t>
            </w:r>
          </w:p>
        </w:tc>
        <w:tc>
          <w:tcPr>
            <w:tcW w:w="4069" w:type="dxa"/>
            <w:vMerge w:val="restart"/>
            <w:tcBorders>
              <w:top w:val="single" w:sz="2" w:space="0" w:color="000001"/>
              <w:left w:val="single" w:sz="2" w:space="0" w:color="000001"/>
              <w:bottom w:val="single" w:sz="2" w:space="0" w:color="000001"/>
              <w:right w:val="single" w:sz="2" w:space="0" w:color="000001"/>
            </w:tcBorders>
            <w:vAlign w:val="center"/>
          </w:tcPr>
          <w:p w14:paraId="03B409A9" w14:textId="77777777" w:rsidR="00E75C43" w:rsidRPr="00801E3D" w:rsidRDefault="006F775B" w:rsidP="00A67C61">
            <w:pPr>
              <w:widowControl w:val="0"/>
              <w:spacing w:after="0" w:line="259" w:lineRule="auto"/>
              <w:ind w:left="0" w:firstLine="0"/>
              <w:rPr>
                <w:rFonts w:ascii="Arial" w:hAnsi="Arial" w:cs="Arial"/>
                <w:sz w:val="20"/>
                <w:szCs w:val="20"/>
              </w:rPr>
            </w:pPr>
            <w:r w:rsidRPr="00801E3D">
              <w:rPr>
                <w:rFonts w:ascii="Arial" w:hAnsi="Arial" w:cs="Arial"/>
                <w:sz w:val="20"/>
                <w:szCs w:val="20"/>
              </w:rPr>
              <w:t>Zmieszane odpady opakowaniowe</w:t>
            </w:r>
          </w:p>
        </w:tc>
        <w:tc>
          <w:tcPr>
            <w:tcW w:w="2981" w:type="dxa"/>
            <w:tcBorders>
              <w:top w:val="single" w:sz="2" w:space="0" w:color="000001"/>
              <w:left w:val="single" w:sz="2" w:space="0" w:color="000001"/>
              <w:bottom w:val="single" w:sz="2" w:space="0" w:color="000001"/>
              <w:right w:val="single" w:sz="2" w:space="0" w:color="000001"/>
            </w:tcBorders>
          </w:tcPr>
          <w:p w14:paraId="2CE34235"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wartość wskaźnika &gt;=0%</w:t>
            </w:r>
          </w:p>
        </w:tc>
        <w:tc>
          <w:tcPr>
            <w:tcW w:w="991" w:type="dxa"/>
            <w:tcBorders>
              <w:top w:val="single" w:sz="2" w:space="0" w:color="000001"/>
              <w:left w:val="single" w:sz="2" w:space="0" w:color="000001"/>
              <w:bottom w:val="single" w:sz="2" w:space="0" w:color="000001"/>
              <w:right w:val="single" w:sz="2" w:space="0" w:color="000001"/>
            </w:tcBorders>
          </w:tcPr>
          <w:p w14:paraId="256FAC5E" w14:textId="1498A549"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150,00</w:t>
            </w:r>
            <w:r w:rsidR="00FC3B4B">
              <w:rPr>
                <w:rFonts w:ascii="Arial" w:hAnsi="Arial" w:cs="Arial"/>
                <w:b/>
                <w:sz w:val="20"/>
              </w:rPr>
              <w:t xml:space="preserve"> zł</w:t>
            </w:r>
          </w:p>
        </w:tc>
      </w:tr>
      <w:tr w:rsidR="00E75C43" w:rsidRPr="001F3E16" w14:paraId="0BB8D7C1" w14:textId="77777777" w:rsidTr="00FC3B4B">
        <w:trPr>
          <w:trHeight w:val="342"/>
        </w:trPr>
        <w:tc>
          <w:tcPr>
            <w:tcW w:w="525" w:type="dxa"/>
            <w:vMerge/>
            <w:tcBorders>
              <w:left w:val="single" w:sz="2" w:space="0" w:color="000001"/>
              <w:right w:val="single" w:sz="2" w:space="0" w:color="000001"/>
            </w:tcBorders>
          </w:tcPr>
          <w:p w14:paraId="1D3C84CD" w14:textId="77777777" w:rsidR="00E75C43" w:rsidRPr="001F3E16" w:rsidRDefault="00E75C43" w:rsidP="00A67C61">
            <w:pPr>
              <w:widowControl w:val="0"/>
              <w:spacing w:after="160" w:line="259" w:lineRule="auto"/>
              <w:ind w:left="0" w:firstLine="0"/>
              <w:rPr>
                <w:rFonts w:ascii="Arial" w:hAnsi="Arial" w:cs="Arial"/>
              </w:rPr>
            </w:pPr>
          </w:p>
        </w:tc>
        <w:tc>
          <w:tcPr>
            <w:tcW w:w="1086" w:type="dxa"/>
            <w:vMerge/>
            <w:tcBorders>
              <w:left w:val="single" w:sz="2" w:space="0" w:color="000001"/>
              <w:bottom w:val="single" w:sz="4" w:space="0" w:color="000000"/>
              <w:right w:val="single" w:sz="2" w:space="0" w:color="000001"/>
            </w:tcBorders>
          </w:tcPr>
          <w:p w14:paraId="35BF7228" w14:textId="77777777" w:rsidR="00E75C43" w:rsidRPr="001F3E16" w:rsidRDefault="00E75C43" w:rsidP="00A67C61">
            <w:pPr>
              <w:widowControl w:val="0"/>
              <w:spacing w:after="160" w:line="259" w:lineRule="auto"/>
              <w:ind w:left="0" w:firstLine="0"/>
              <w:rPr>
                <w:rFonts w:ascii="Arial" w:hAnsi="Arial" w:cs="Arial"/>
              </w:rPr>
            </w:pPr>
          </w:p>
        </w:tc>
        <w:tc>
          <w:tcPr>
            <w:tcW w:w="4069" w:type="dxa"/>
            <w:vMerge/>
            <w:tcBorders>
              <w:left w:val="single" w:sz="2" w:space="0" w:color="000001"/>
              <w:bottom w:val="single" w:sz="4" w:space="0" w:color="000000"/>
              <w:right w:val="single" w:sz="2" w:space="0" w:color="000001"/>
            </w:tcBorders>
          </w:tcPr>
          <w:p w14:paraId="0C8B3F87" w14:textId="77777777" w:rsidR="00E75C43" w:rsidRPr="001F3E16" w:rsidRDefault="00E75C43" w:rsidP="00A67C61">
            <w:pPr>
              <w:widowControl w:val="0"/>
              <w:spacing w:after="160" w:line="259" w:lineRule="auto"/>
              <w:ind w:left="0" w:firstLine="0"/>
              <w:rPr>
                <w:rFonts w:ascii="Arial" w:hAnsi="Arial" w:cs="Arial"/>
              </w:rPr>
            </w:pPr>
          </w:p>
        </w:tc>
        <w:tc>
          <w:tcPr>
            <w:tcW w:w="2981" w:type="dxa"/>
            <w:tcBorders>
              <w:top w:val="single" w:sz="2" w:space="0" w:color="000001"/>
              <w:left w:val="single" w:sz="2" w:space="0" w:color="000001"/>
              <w:bottom w:val="single" w:sz="2" w:space="0" w:color="000001"/>
              <w:right w:val="single" w:sz="2" w:space="0" w:color="000001"/>
            </w:tcBorders>
          </w:tcPr>
          <w:p w14:paraId="5510CD19" w14:textId="77777777" w:rsidR="00E75C43" w:rsidRPr="001F3E16" w:rsidRDefault="006F775B" w:rsidP="00A67C61">
            <w:pPr>
              <w:widowControl w:val="0"/>
              <w:spacing w:after="0" w:line="259" w:lineRule="auto"/>
              <w:ind w:left="106" w:firstLine="0"/>
              <w:rPr>
                <w:rFonts w:ascii="Arial" w:hAnsi="Arial" w:cs="Arial"/>
              </w:rPr>
            </w:pPr>
            <w:r w:rsidRPr="001F3E16">
              <w:rPr>
                <w:rFonts w:ascii="Arial" w:hAnsi="Arial" w:cs="Arial"/>
                <w:sz w:val="20"/>
              </w:rPr>
              <w:t>wartość wskaźnika &gt;0% do &lt;=5%</w:t>
            </w:r>
          </w:p>
        </w:tc>
        <w:tc>
          <w:tcPr>
            <w:tcW w:w="991" w:type="dxa"/>
            <w:tcBorders>
              <w:top w:val="single" w:sz="2" w:space="0" w:color="000001"/>
              <w:left w:val="single" w:sz="2" w:space="0" w:color="000001"/>
              <w:bottom w:val="single" w:sz="2" w:space="0" w:color="000001"/>
              <w:right w:val="single" w:sz="2" w:space="0" w:color="000001"/>
            </w:tcBorders>
          </w:tcPr>
          <w:p w14:paraId="0099149F" w14:textId="4F570514"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148,13</w:t>
            </w:r>
            <w:r w:rsidR="00FC3B4B">
              <w:rPr>
                <w:rFonts w:ascii="Arial" w:hAnsi="Arial" w:cs="Arial"/>
                <w:b/>
                <w:sz w:val="20"/>
              </w:rPr>
              <w:t xml:space="preserve"> zł</w:t>
            </w:r>
          </w:p>
        </w:tc>
      </w:tr>
      <w:tr w:rsidR="00E75C43" w:rsidRPr="001F3E16" w14:paraId="2B08A5E9" w14:textId="77777777" w:rsidTr="00FC3B4B">
        <w:trPr>
          <w:trHeight w:val="342"/>
        </w:trPr>
        <w:tc>
          <w:tcPr>
            <w:tcW w:w="525" w:type="dxa"/>
            <w:vMerge/>
            <w:tcBorders>
              <w:left w:val="single" w:sz="2" w:space="0" w:color="000001"/>
              <w:right w:val="single" w:sz="2" w:space="0" w:color="000001"/>
            </w:tcBorders>
          </w:tcPr>
          <w:p w14:paraId="4D39BF3C" w14:textId="77777777" w:rsidR="00E75C43" w:rsidRPr="001F3E16" w:rsidRDefault="00E75C43" w:rsidP="00A67C61">
            <w:pPr>
              <w:widowControl w:val="0"/>
              <w:spacing w:after="160" w:line="259" w:lineRule="auto"/>
              <w:ind w:left="0" w:firstLine="0"/>
              <w:rPr>
                <w:rFonts w:ascii="Arial" w:hAnsi="Arial" w:cs="Arial"/>
              </w:rPr>
            </w:pPr>
          </w:p>
        </w:tc>
        <w:tc>
          <w:tcPr>
            <w:tcW w:w="1086" w:type="dxa"/>
            <w:vMerge w:val="restart"/>
            <w:tcBorders>
              <w:top w:val="single" w:sz="4" w:space="0" w:color="000000"/>
              <w:left w:val="single" w:sz="2" w:space="0" w:color="000001"/>
              <w:right w:val="single" w:sz="2" w:space="0" w:color="000001"/>
            </w:tcBorders>
          </w:tcPr>
          <w:p w14:paraId="3B6A4803" w14:textId="77777777" w:rsidR="00E75C43" w:rsidRPr="001F3E16" w:rsidRDefault="006F775B" w:rsidP="00A67C61">
            <w:pPr>
              <w:widowControl w:val="0"/>
              <w:spacing w:after="160" w:line="259" w:lineRule="auto"/>
              <w:ind w:left="0" w:firstLine="0"/>
              <w:rPr>
                <w:rFonts w:ascii="Arial" w:hAnsi="Arial" w:cs="Arial"/>
                <w:sz w:val="20"/>
                <w:szCs w:val="20"/>
              </w:rPr>
            </w:pPr>
            <w:r w:rsidRPr="001F3E16">
              <w:rPr>
                <w:rFonts w:ascii="Arial" w:hAnsi="Arial" w:cs="Arial"/>
                <w:sz w:val="20"/>
                <w:szCs w:val="20"/>
              </w:rPr>
              <w:t>150105</w:t>
            </w:r>
          </w:p>
        </w:tc>
        <w:tc>
          <w:tcPr>
            <w:tcW w:w="4069" w:type="dxa"/>
            <w:vMerge w:val="restart"/>
            <w:tcBorders>
              <w:top w:val="single" w:sz="4" w:space="0" w:color="000000"/>
              <w:left w:val="single" w:sz="2" w:space="0" w:color="000001"/>
              <w:right w:val="single" w:sz="2" w:space="0" w:color="000001"/>
            </w:tcBorders>
          </w:tcPr>
          <w:p w14:paraId="775969C3" w14:textId="77777777" w:rsidR="00E75C43" w:rsidRPr="001F3E16" w:rsidRDefault="006F775B" w:rsidP="00A67C61">
            <w:pPr>
              <w:widowControl w:val="0"/>
              <w:spacing w:after="160" w:line="259" w:lineRule="auto"/>
              <w:ind w:left="0" w:firstLine="0"/>
              <w:rPr>
                <w:rFonts w:ascii="Arial" w:hAnsi="Arial" w:cs="Arial"/>
                <w:sz w:val="20"/>
                <w:szCs w:val="20"/>
              </w:rPr>
            </w:pPr>
            <w:r w:rsidRPr="001F3E16">
              <w:rPr>
                <w:rFonts w:ascii="Arial" w:hAnsi="Arial" w:cs="Arial"/>
                <w:sz w:val="20"/>
                <w:szCs w:val="20"/>
              </w:rPr>
              <w:t>Opakowania wielomateriałowe</w:t>
            </w:r>
          </w:p>
        </w:tc>
        <w:tc>
          <w:tcPr>
            <w:tcW w:w="2981" w:type="dxa"/>
            <w:tcBorders>
              <w:top w:val="single" w:sz="2" w:space="0" w:color="000001"/>
              <w:left w:val="single" w:sz="2" w:space="0" w:color="000001"/>
              <w:bottom w:val="single" w:sz="2" w:space="0" w:color="000001"/>
              <w:right w:val="single" w:sz="2" w:space="0" w:color="000001"/>
            </w:tcBorders>
          </w:tcPr>
          <w:p w14:paraId="3C3B5367"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0"/>
              </w:rPr>
              <w:t>wartość wskaźnika &gt;5% do &lt;=10%</w:t>
            </w:r>
          </w:p>
        </w:tc>
        <w:tc>
          <w:tcPr>
            <w:tcW w:w="991" w:type="dxa"/>
            <w:tcBorders>
              <w:top w:val="single" w:sz="2" w:space="0" w:color="000001"/>
              <w:left w:val="single" w:sz="2" w:space="0" w:color="000001"/>
              <w:bottom w:val="single" w:sz="2" w:space="0" w:color="000001"/>
              <w:right w:val="single" w:sz="2" w:space="0" w:color="000001"/>
            </w:tcBorders>
          </w:tcPr>
          <w:p w14:paraId="4AFB701B" w14:textId="6E8142F1"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146,25</w:t>
            </w:r>
            <w:r w:rsidR="00FC3B4B">
              <w:rPr>
                <w:rFonts w:ascii="Arial" w:hAnsi="Arial" w:cs="Arial"/>
                <w:b/>
                <w:sz w:val="20"/>
              </w:rPr>
              <w:t xml:space="preserve"> zł</w:t>
            </w:r>
          </w:p>
        </w:tc>
      </w:tr>
      <w:tr w:rsidR="00E75C43" w:rsidRPr="001F3E16" w14:paraId="3515670D" w14:textId="77777777" w:rsidTr="00FC3B4B">
        <w:trPr>
          <w:trHeight w:val="342"/>
        </w:trPr>
        <w:tc>
          <w:tcPr>
            <w:tcW w:w="525" w:type="dxa"/>
            <w:vMerge/>
            <w:tcBorders>
              <w:left w:val="single" w:sz="2" w:space="0" w:color="000001"/>
              <w:right w:val="single" w:sz="2" w:space="0" w:color="000001"/>
            </w:tcBorders>
          </w:tcPr>
          <w:p w14:paraId="05D196EB" w14:textId="77777777" w:rsidR="00E75C43" w:rsidRPr="001F3E16" w:rsidRDefault="00E75C43" w:rsidP="00A67C61">
            <w:pPr>
              <w:widowControl w:val="0"/>
              <w:spacing w:after="160" w:line="259" w:lineRule="auto"/>
              <w:ind w:left="0" w:firstLine="0"/>
              <w:rPr>
                <w:rFonts w:ascii="Arial" w:hAnsi="Arial" w:cs="Arial"/>
              </w:rPr>
            </w:pPr>
          </w:p>
        </w:tc>
        <w:tc>
          <w:tcPr>
            <w:tcW w:w="1086" w:type="dxa"/>
            <w:vMerge/>
            <w:tcBorders>
              <w:left w:val="single" w:sz="2" w:space="0" w:color="000001"/>
              <w:bottom w:val="single" w:sz="4" w:space="0" w:color="000000"/>
              <w:right w:val="single" w:sz="2" w:space="0" w:color="000001"/>
            </w:tcBorders>
          </w:tcPr>
          <w:p w14:paraId="54975C7C" w14:textId="77777777" w:rsidR="00E75C43" w:rsidRPr="001F3E16" w:rsidRDefault="00E75C43" w:rsidP="00A67C61">
            <w:pPr>
              <w:widowControl w:val="0"/>
              <w:spacing w:after="160" w:line="259" w:lineRule="auto"/>
              <w:ind w:left="0" w:firstLine="0"/>
              <w:rPr>
                <w:rFonts w:ascii="Arial" w:hAnsi="Arial" w:cs="Arial"/>
              </w:rPr>
            </w:pPr>
          </w:p>
        </w:tc>
        <w:tc>
          <w:tcPr>
            <w:tcW w:w="4069" w:type="dxa"/>
            <w:vMerge/>
            <w:tcBorders>
              <w:left w:val="single" w:sz="2" w:space="0" w:color="000001"/>
              <w:bottom w:val="single" w:sz="4" w:space="0" w:color="000000"/>
              <w:right w:val="single" w:sz="2" w:space="0" w:color="000001"/>
            </w:tcBorders>
          </w:tcPr>
          <w:p w14:paraId="4DC3D3D8" w14:textId="77777777" w:rsidR="00E75C43" w:rsidRPr="001F3E16" w:rsidRDefault="00E75C43" w:rsidP="00A67C61">
            <w:pPr>
              <w:widowControl w:val="0"/>
              <w:spacing w:after="160" w:line="259" w:lineRule="auto"/>
              <w:ind w:left="0" w:firstLine="0"/>
              <w:rPr>
                <w:rFonts w:ascii="Arial" w:hAnsi="Arial" w:cs="Arial"/>
              </w:rPr>
            </w:pPr>
          </w:p>
        </w:tc>
        <w:tc>
          <w:tcPr>
            <w:tcW w:w="2981" w:type="dxa"/>
            <w:tcBorders>
              <w:top w:val="single" w:sz="2" w:space="0" w:color="000001"/>
              <w:left w:val="single" w:sz="2" w:space="0" w:color="000001"/>
              <w:bottom w:val="single" w:sz="4" w:space="0" w:color="000000"/>
              <w:right w:val="single" w:sz="2" w:space="0" w:color="000001"/>
            </w:tcBorders>
          </w:tcPr>
          <w:p w14:paraId="6CA2D44A" w14:textId="77777777" w:rsidR="00E75C43" w:rsidRPr="001F3E16" w:rsidRDefault="006F775B" w:rsidP="00A67C61">
            <w:pPr>
              <w:widowControl w:val="0"/>
              <w:spacing w:after="0" w:line="259" w:lineRule="auto"/>
              <w:ind w:left="30" w:firstLine="0"/>
              <w:rPr>
                <w:rFonts w:ascii="Arial" w:hAnsi="Arial" w:cs="Arial"/>
              </w:rPr>
            </w:pPr>
            <w:r w:rsidRPr="001F3E16">
              <w:rPr>
                <w:rFonts w:ascii="Arial" w:hAnsi="Arial" w:cs="Arial"/>
                <w:sz w:val="20"/>
              </w:rPr>
              <w:t>wartość wskaźnika &gt;10% do&lt;=15%</w:t>
            </w:r>
          </w:p>
        </w:tc>
        <w:tc>
          <w:tcPr>
            <w:tcW w:w="991" w:type="dxa"/>
            <w:tcBorders>
              <w:top w:val="single" w:sz="2" w:space="0" w:color="000001"/>
              <w:left w:val="single" w:sz="2" w:space="0" w:color="000001"/>
              <w:bottom w:val="single" w:sz="2" w:space="0" w:color="000001"/>
              <w:right w:val="single" w:sz="2" w:space="0" w:color="000001"/>
            </w:tcBorders>
          </w:tcPr>
          <w:p w14:paraId="3DB71E62" w14:textId="299E72D0"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145,13</w:t>
            </w:r>
            <w:r w:rsidR="00FC3B4B">
              <w:rPr>
                <w:rFonts w:ascii="Arial" w:hAnsi="Arial" w:cs="Arial"/>
                <w:b/>
                <w:sz w:val="20"/>
              </w:rPr>
              <w:t xml:space="preserve"> zł</w:t>
            </w:r>
          </w:p>
        </w:tc>
      </w:tr>
      <w:tr w:rsidR="00E75C43" w:rsidRPr="001F3E16" w14:paraId="5E17A921" w14:textId="77777777" w:rsidTr="00FC3B4B">
        <w:trPr>
          <w:trHeight w:val="342"/>
        </w:trPr>
        <w:tc>
          <w:tcPr>
            <w:tcW w:w="525" w:type="dxa"/>
            <w:vMerge/>
            <w:tcBorders>
              <w:left w:val="single" w:sz="2" w:space="0" w:color="000001"/>
              <w:bottom w:val="single" w:sz="2" w:space="0" w:color="000001"/>
              <w:right w:val="single" w:sz="2" w:space="0" w:color="000001"/>
            </w:tcBorders>
          </w:tcPr>
          <w:p w14:paraId="111F2236" w14:textId="77777777" w:rsidR="00E75C43" w:rsidRPr="001F3E16" w:rsidRDefault="00E75C43" w:rsidP="00A67C61">
            <w:pPr>
              <w:widowControl w:val="0"/>
              <w:spacing w:after="160" w:line="259" w:lineRule="auto"/>
              <w:ind w:left="0" w:firstLine="0"/>
              <w:rPr>
                <w:rFonts w:ascii="Arial" w:hAnsi="Arial" w:cs="Arial"/>
              </w:rPr>
            </w:pPr>
          </w:p>
        </w:tc>
        <w:tc>
          <w:tcPr>
            <w:tcW w:w="1086" w:type="dxa"/>
            <w:tcBorders>
              <w:top w:val="single" w:sz="4" w:space="0" w:color="000000"/>
              <w:left w:val="single" w:sz="2" w:space="0" w:color="000001"/>
              <w:bottom w:val="single" w:sz="2" w:space="0" w:color="000001"/>
              <w:right w:val="single" w:sz="2" w:space="0" w:color="000001"/>
            </w:tcBorders>
          </w:tcPr>
          <w:p w14:paraId="727025D7" w14:textId="77777777" w:rsidR="00E75C43" w:rsidRPr="001F3E16" w:rsidRDefault="006F775B" w:rsidP="00A67C61">
            <w:pPr>
              <w:widowControl w:val="0"/>
              <w:spacing w:after="160" w:line="259" w:lineRule="auto"/>
              <w:ind w:left="0" w:firstLine="0"/>
              <w:rPr>
                <w:rFonts w:ascii="Arial" w:hAnsi="Arial" w:cs="Arial"/>
                <w:sz w:val="20"/>
                <w:szCs w:val="20"/>
              </w:rPr>
            </w:pPr>
            <w:r w:rsidRPr="001F3E16">
              <w:rPr>
                <w:rFonts w:ascii="Arial" w:hAnsi="Arial" w:cs="Arial"/>
                <w:sz w:val="20"/>
                <w:szCs w:val="20"/>
              </w:rPr>
              <w:t>150106</w:t>
            </w:r>
          </w:p>
        </w:tc>
        <w:tc>
          <w:tcPr>
            <w:tcW w:w="4069" w:type="dxa"/>
            <w:tcBorders>
              <w:top w:val="single" w:sz="4" w:space="0" w:color="000000"/>
              <w:left w:val="single" w:sz="2" w:space="0" w:color="000001"/>
              <w:bottom w:val="single" w:sz="2" w:space="0" w:color="000001"/>
              <w:right w:val="single" w:sz="2" w:space="0" w:color="000001"/>
            </w:tcBorders>
          </w:tcPr>
          <w:p w14:paraId="53689A19" w14:textId="77777777" w:rsidR="00E75C43" w:rsidRPr="001F3E16" w:rsidRDefault="006F775B" w:rsidP="00A67C61">
            <w:pPr>
              <w:widowControl w:val="0"/>
              <w:spacing w:after="160" w:line="259" w:lineRule="auto"/>
              <w:ind w:left="0" w:firstLine="0"/>
              <w:rPr>
                <w:rFonts w:ascii="Arial" w:hAnsi="Arial" w:cs="Arial"/>
                <w:sz w:val="20"/>
                <w:szCs w:val="20"/>
              </w:rPr>
            </w:pPr>
            <w:r w:rsidRPr="001F3E16">
              <w:rPr>
                <w:rFonts w:ascii="Arial" w:hAnsi="Arial" w:cs="Arial"/>
                <w:sz w:val="20"/>
                <w:szCs w:val="20"/>
              </w:rPr>
              <w:t>Zmieszane odpady opakowaniowe</w:t>
            </w:r>
          </w:p>
        </w:tc>
        <w:tc>
          <w:tcPr>
            <w:tcW w:w="2981" w:type="dxa"/>
            <w:tcBorders>
              <w:top w:val="single" w:sz="4" w:space="0" w:color="000000"/>
              <w:left w:val="single" w:sz="2" w:space="0" w:color="000001"/>
              <w:bottom w:val="single" w:sz="2" w:space="0" w:color="000001"/>
              <w:right w:val="single" w:sz="2" w:space="0" w:color="000001"/>
            </w:tcBorders>
          </w:tcPr>
          <w:p w14:paraId="6EEC879F"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wartość wskaźnika &gt;15%</w:t>
            </w:r>
          </w:p>
        </w:tc>
        <w:tc>
          <w:tcPr>
            <w:tcW w:w="991" w:type="dxa"/>
            <w:tcBorders>
              <w:top w:val="single" w:sz="2" w:space="0" w:color="000001"/>
              <w:left w:val="single" w:sz="2" w:space="0" w:color="000001"/>
              <w:bottom w:val="single" w:sz="2" w:space="0" w:color="000001"/>
              <w:right w:val="single" w:sz="2" w:space="0" w:color="000001"/>
            </w:tcBorders>
          </w:tcPr>
          <w:p w14:paraId="031BD71A" w14:textId="1A35362B" w:rsidR="00E75C43" w:rsidRPr="001F3E16" w:rsidRDefault="006F775B" w:rsidP="00FC3B4B">
            <w:pPr>
              <w:widowControl w:val="0"/>
              <w:spacing w:after="0" w:line="259" w:lineRule="auto"/>
              <w:ind w:left="0" w:right="1" w:firstLine="0"/>
              <w:jc w:val="right"/>
              <w:rPr>
                <w:rFonts w:ascii="Arial" w:hAnsi="Arial" w:cs="Arial"/>
                <w:b/>
              </w:rPr>
            </w:pPr>
            <w:r w:rsidRPr="001F3E16">
              <w:rPr>
                <w:rFonts w:ascii="Arial" w:hAnsi="Arial" w:cs="Arial"/>
                <w:b/>
                <w:sz w:val="20"/>
              </w:rPr>
              <w:t>144,00</w:t>
            </w:r>
            <w:r w:rsidR="00FC3B4B">
              <w:rPr>
                <w:rFonts w:ascii="Arial" w:hAnsi="Arial" w:cs="Arial"/>
                <w:b/>
                <w:sz w:val="20"/>
              </w:rPr>
              <w:t xml:space="preserve"> zł</w:t>
            </w:r>
          </w:p>
        </w:tc>
      </w:tr>
      <w:tr w:rsidR="00E75C43" w:rsidRPr="001F3E16" w14:paraId="52D56236" w14:textId="77777777" w:rsidTr="00FC3B4B">
        <w:trPr>
          <w:trHeight w:val="342"/>
        </w:trPr>
        <w:tc>
          <w:tcPr>
            <w:tcW w:w="525" w:type="dxa"/>
            <w:tcBorders>
              <w:top w:val="single" w:sz="2" w:space="0" w:color="000001"/>
              <w:left w:val="single" w:sz="2" w:space="0" w:color="000001"/>
              <w:bottom w:val="single" w:sz="2" w:space="0" w:color="000001"/>
              <w:right w:val="single" w:sz="2" w:space="0" w:color="000001"/>
            </w:tcBorders>
          </w:tcPr>
          <w:p w14:paraId="4CC04908" w14:textId="77777777" w:rsidR="00E75C43" w:rsidRPr="001F3E16" w:rsidRDefault="006F775B" w:rsidP="00A67C61">
            <w:pPr>
              <w:widowControl w:val="0"/>
              <w:spacing w:after="0" w:line="259" w:lineRule="auto"/>
              <w:ind w:left="3" w:firstLine="0"/>
              <w:rPr>
                <w:rFonts w:ascii="Arial" w:hAnsi="Arial" w:cs="Arial"/>
              </w:rPr>
            </w:pPr>
            <w:r w:rsidRPr="001F3E16">
              <w:rPr>
                <w:rFonts w:ascii="Arial" w:hAnsi="Arial" w:cs="Arial"/>
                <w:sz w:val="20"/>
              </w:rPr>
              <w:t>3.</w:t>
            </w:r>
          </w:p>
        </w:tc>
        <w:tc>
          <w:tcPr>
            <w:tcW w:w="1086" w:type="dxa"/>
            <w:tcBorders>
              <w:top w:val="single" w:sz="2" w:space="0" w:color="000001"/>
              <w:left w:val="single" w:sz="2" w:space="0" w:color="000001"/>
              <w:bottom w:val="single" w:sz="2" w:space="0" w:color="000001"/>
              <w:right w:val="single" w:sz="2" w:space="0" w:color="000001"/>
            </w:tcBorders>
          </w:tcPr>
          <w:p w14:paraId="07BE93EC" w14:textId="77777777" w:rsidR="00E75C43" w:rsidRPr="001F3E16" w:rsidRDefault="006F775B" w:rsidP="00A67C61">
            <w:pPr>
              <w:widowControl w:val="0"/>
              <w:spacing w:after="0" w:line="259" w:lineRule="auto"/>
              <w:ind w:left="86" w:firstLine="0"/>
              <w:rPr>
                <w:rFonts w:ascii="Arial" w:hAnsi="Arial" w:cs="Arial"/>
              </w:rPr>
            </w:pPr>
            <w:r w:rsidRPr="001F3E16">
              <w:rPr>
                <w:rFonts w:ascii="Arial" w:hAnsi="Arial" w:cs="Arial"/>
                <w:sz w:val="20"/>
              </w:rPr>
              <w:t>160103</w:t>
            </w:r>
          </w:p>
        </w:tc>
        <w:tc>
          <w:tcPr>
            <w:tcW w:w="4069" w:type="dxa"/>
            <w:tcBorders>
              <w:top w:val="single" w:sz="2" w:space="0" w:color="000001"/>
              <w:left w:val="single" w:sz="2" w:space="0" w:color="000001"/>
              <w:bottom w:val="single" w:sz="2" w:space="0" w:color="000001"/>
              <w:right w:val="single" w:sz="2" w:space="0" w:color="000001"/>
            </w:tcBorders>
          </w:tcPr>
          <w:p w14:paraId="353D7A4F"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 xml:space="preserve"> Zużyte opony</w:t>
            </w:r>
          </w:p>
        </w:tc>
        <w:tc>
          <w:tcPr>
            <w:tcW w:w="3972" w:type="dxa"/>
            <w:gridSpan w:val="2"/>
            <w:tcBorders>
              <w:top w:val="single" w:sz="2" w:space="0" w:color="000001"/>
              <w:left w:val="single" w:sz="2" w:space="0" w:color="000001"/>
              <w:bottom w:val="single" w:sz="2" w:space="0" w:color="000001"/>
              <w:right w:val="single" w:sz="2" w:space="0" w:color="000001"/>
            </w:tcBorders>
          </w:tcPr>
          <w:p w14:paraId="1289FDAC" w14:textId="77777777" w:rsidR="00E75C43" w:rsidRPr="001F3E16" w:rsidRDefault="006F775B" w:rsidP="00FC3B4B">
            <w:pPr>
              <w:widowControl w:val="0"/>
              <w:spacing w:after="0" w:line="259" w:lineRule="auto"/>
              <w:ind w:left="1" w:firstLine="0"/>
              <w:jc w:val="center"/>
              <w:rPr>
                <w:rFonts w:ascii="Arial" w:hAnsi="Arial" w:cs="Arial"/>
                <w:b/>
                <w:bCs/>
              </w:rPr>
            </w:pPr>
            <w:r w:rsidRPr="001F3E16">
              <w:rPr>
                <w:rFonts w:ascii="Arial" w:hAnsi="Arial" w:cs="Arial"/>
                <w:b/>
                <w:bCs/>
                <w:sz w:val="20"/>
              </w:rPr>
              <w:t>880,00 zł</w:t>
            </w:r>
          </w:p>
        </w:tc>
      </w:tr>
      <w:tr w:rsidR="00E75C43" w:rsidRPr="001F3E16" w14:paraId="26CA9DAF" w14:textId="77777777" w:rsidTr="00FC3B4B">
        <w:trPr>
          <w:trHeight w:val="804"/>
        </w:trPr>
        <w:tc>
          <w:tcPr>
            <w:tcW w:w="525" w:type="dxa"/>
            <w:tcBorders>
              <w:top w:val="single" w:sz="2" w:space="0" w:color="000001"/>
              <w:left w:val="single" w:sz="2" w:space="0" w:color="000001"/>
              <w:bottom w:val="single" w:sz="2" w:space="0" w:color="000001"/>
              <w:right w:val="single" w:sz="2" w:space="0" w:color="000001"/>
            </w:tcBorders>
          </w:tcPr>
          <w:p w14:paraId="5F258A55" w14:textId="77777777" w:rsidR="00E75C43" w:rsidRPr="001F3E16" w:rsidRDefault="006F775B" w:rsidP="00A67C61">
            <w:pPr>
              <w:widowControl w:val="0"/>
              <w:spacing w:after="0" w:line="259" w:lineRule="auto"/>
              <w:ind w:left="3" w:firstLine="0"/>
              <w:rPr>
                <w:rFonts w:ascii="Arial" w:hAnsi="Arial" w:cs="Arial"/>
              </w:rPr>
            </w:pPr>
            <w:r w:rsidRPr="001F3E16">
              <w:rPr>
                <w:rFonts w:ascii="Arial" w:hAnsi="Arial" w:cs="Arial"/>
                <w:sz w:val="20"/>
              </w:rPr>
              <w:t>4.</w:t>
            </w:r>
          </w:p>
        </w:tc>
        <w:tc>
          <w:tcPr>
            <w:tcW w:w="1086" w:type="dxa"/>
            <w:tcBorders>
              <w:top w:val="single" w:sz="2" w:space="0" w:color="000001"/>
              <w:left w:val="single" w:sz="2" w:space="0" w:color="000001"/>
              <w:bottom w:val="single" w:sz="2" w:space="0" w:color="000001"/>
              <w:right w:val="single" w:sz="2" w:space="0" w:color="000001"/>
            </w:tcBorders>
          </w:tcPr>
          <w:p w14:paraId="3E38BB1E"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170101</w:t>
            </w:r>
          </w:p>
        </w:tc>
        <w:tc>
          <w:tcPr>
            <w:tcW w:w="4069" w:type="dxa"/>
            <w:tcBorders>
              <w:top w:val="single" w:sz="2" w:space="0" w:color="000001"/>
              <w:left w:val="single" w:sz="2" w:space="0" w:color="000001"/>
              <w:bottom w:val="single" w:sz="2" w:space="0" w:color="000001"/>
              <w:right w:val="single" w:sz="2" w:space="0" w:color="000001"/>
            </w:tcBorders>
          </w:tcPr>
          <w:p w14:paraId="216F3861" w14:textId="77777777" w:rsidR="00E75C43" w:rsidRPr="001F3E16" w:rsidRDefault="006F775B" w:rsidP="00A67C61">
            <w:pPr>
              <w:widowControl w:val="0"/>
              <w:spacing w:after="0" w:line="259" w:lineRule="auto"/>
              <w:ind w:left="0" w:right="1" w:firstLine="0"/>
              <w:rPr>
                <w:rFonts w:ascii="Arial" w:hAnsi="Arial" w:cs="Arial"/>
              </w:rPr>
            </w:pPr>
            <w:r w:rsidRPr="001F3E16">
              <w:rPr>
                <w:rFonts w:ascii="Arial" w:hAnsi="Arial" w:cs="Arial"/>
                <w:sz w:val="20"/>
              </w:rPr>
              <w:t>Odpady z betonu oraz gruz betonowy z rozbiórek i remontów</w:t>
            </w:r>
          </w:p>
        </w:tc>
        <w:tc>
          <w:tcPr>
            <w:tcW w:w="3972" w:type="dxa"/>
            <w:gridSpan w:val="2"/>
            <w:tcBorders>
              <w:top w:val="single" w:sz="2" w:space="0" w:color="000001"/>
              <w:left w:val="single" w:sz="2" w:space="0" w:color="000001"/>
              <w:bottom w:val="single" w:sz="2" w:space="0" w:color="000001"/>
              <w:right w:val="single" w:sz="2" w:space="0" w:color="000001"/>
            </w:tcBorders>
          </w:tcPr>
          <w:p w14:paraId="42D2A9D8" w14:textId="77777777" w:rsidR="00E75C43" w:rsidRPr="008C48FF" w:rsidRDefault="006F775B" w:rsidP="00FC3B4B">
            <w:pPr>
              <w:widowControl w:val="0"/>
              <w:spacing w:after="0" w:line="259" w:lineRule="auto"/>
              <w:ind w:left="1" w:firstLine="0"/>
              <w:jc w:val="center"/>
              <w:rPr>
                <w:rFonts w:ascii="Arial" w:hAnsi="Arial" w:cs="Arial"/>
                <w:b/>
                <w:bCs/>
                <w:sz w:val="20"/>
                <w:szCs w:val="20"/>
              </w:rPr>
            </w:pPr>
            <w:r w:rsidRPr="008C48FF">
              <w:rPr>
                <w:rFonts w:ascii="Arial" w:hAnsi="Arial" w:cs="Arial"/>
                <w:b/>
                <w:bCs/>
                <w:sz w:val="20"/>
                <w:szCs w:val="20"/>
              </w:rPr>
              <w:t>58,00 zł</w:t>
            </w:r>
          </w:p>
        </w:tc>
      </w:tr>
      <w:tr w:rsidR="00E75C43" w:rsidRPr="001F3E16" w14:paraId="7729C98B" w14:textId="77777777" w:rsidTr="00FC3B4B">
        <w:trPr>
          <w:trHeight w:val="342"/>
        </w:trPr>
        <w:tc>
          <w:tcPr>
            <w:tcW w:w="525" w:type="dxa"/>
            <w:tcBorders>
              <w:top w:val="single" w:sz="2" w:space="0" w:color="000001"/>
              <w:left w:val="single" w:sz="2" w:space="0" w:color="000001"/>
              <w:bottom w:val="single" w:sz="2" w:space="0" w:color="000001"/>
              <w:right w:val="single" w:sz="2" w:space="0" w:color="000001"/>
            </w:tcBorders>
          </w:tcPr>
          <w:p w14:paraId="461010B9" w14:textId="77777777" w:rsidR="00E75C43" w:rsidRPr="001F3E16" w:rsidRDefault="006F775B" w:rsidP="00A67C61">
            <w:pPr>
              <w:widowControl w:val="0"/>
              <w:spacing w:after="0" w:line="259" w:lineRule="auto"/>
              <w:ind w:left="3" w:firstLine="0"/>
              <w:rPr>
                <w:rFonts w:ascii="Arial" w:hAnsi="Arial" w:cs="Arial"/>
                <w:sz w:val="20"/>
                <w:szCs w:val="20"/>
              </w:rPr>
            </w:pPr>
            <w:r w:rsidRPr="001F3E16">
              <w:rPr>
                <w:rFonts w:ascii="Arial" w:hAnsi="Arial" w:cs="Arial"/>
                <w:sz w:val="20"/>
                <w:szCs w:val="20"/>
              </w:rPr>
              <w:t>5.</w:t>
            </w:r>
          </w:p>
        </w:tc>
        <w:tc>
          <w:tcPr>
            <w:tcW w:w="1086" w:type="dxa"/>
            <w:tcBorders>
              <w:top w:val="single" w:sz="2" w:space="0" w:color="000001"/>
              <w:left w:val="single" w:sz="2" w:space="0" w:color="000001"/>
              <w:bottom w:val="single" w:sz="2" w:space="0" w:color="000001"/>
              <w:right w:val="single" w:sz="2" w:space="0" w:color="000001"/>
            </w:tcBorders>
          </w:tcPr>
          <w:p w14:paraId="715E745A" w14:textId="77777777" w:rsidR="00E75C43" w:rsidRPr="001F3E16" w:rsidRDefault="006F775B" w:rsidP="00A67C61">
            <w:pPr>
              <w:widowControl w:val="0"/>
              <w:spacing w:after="0" w:line="259" w:lineRule="auto"/>
              <w:ind w:left="86" w:firstLine="0"/>
              <w:rPr>
                <w:rFonts w:ascii="Arial" w:hAnsi="Arial" w:cs="Arial"/>
                <w:sz w:val="20"/>
                <w:szCs w:val="20"/>
              </w:rPr>
            </w:pPr>
            <w:r w:rsidRPr="001F3E16">
              <w:rPr>
                <w:rFonts w:ascii="Arial" w:hAnsi="Arial" w:cs="Arial"/>
                <w:sz w:val="20"/>
                <w:szCs w:val="20"/>
              </w:rPr>
              <w:t>170102</w:t>
            </w:r>
          </w:p>
        </w:tc>
        <w:tc>
          <w:tcPr>
            <w:tcW w:w="4069" w:type="dxa"/>
            <w:tcBorders>
              <w:top w:val="single" w:sz="2" w:space="0" w:color="000001"/>
              <w:left w:val="single" w:sz="2" w:space="0" w:color="000001"/>
              <w:bottom w:val="single" w:sz="2" w:space="0" w:color="000001"/>
              <w:right w:val="single" w:sz="2" w:space="0" w:color="000001"/>
            </w:tcBorders>
          </w:tcPr>
          <w:p w14:paraId="4FA29728" w14:textId="77777777" w:rsidR="00E75C43"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Gruz ceglany</w:t>
            </w:r>
          </w:p>
        </w:tc>
        <w:tc>
          <w:tcPr>
            <w:tcW w:w="3972" w:type="dxa"/>
            <w:gridSpan w:val="2"/>
            <w:tcBorders>
              <w:top w:val="single" w:sz="2" w:space="0" w:color="000001"/>
              <w:left w:val="single" w:sz="2" w:space="0" w:color="000001"/>
              <w:bottom w:val="single" w:sz="2" w:space="0" w:color="000001"/>
              <w:right w:val="single" w:sz="2" w:space="0" w:color="000001"/>
            </w:tcBorders>
          </w:tcPr>
          <w:p w14:paraId="2B8DBA1E" w14:textId="77777777" w:rsidR="00E75C43" w:rsidRPr="001F3E16" w:rsidRDefault="006F775B" w:rsidP="00FC3B4B">
            <w:pPr>
              <w:widowControl w:val="0"/>
              <w:spacing w:after="0" w:line="259" w:lineRule="auto"/>
              <w:ind w:left="1" w:firstLine="0"/>
              <w:jc w:val="center"/>
              <w:rPr>
                <w:rFonts w:ascii="Arial" w:hAnsi="Arial" w:cs="Arial"/>
                <w:b/>
                <w:bCs/>
                <w:sz w:val="20"/>
                <w:szCs w:val="20"/>
              </w:rPr>
            </w:pPr>
            <w:r w:rsidRPr="001F3E16">
              <w:rPr>
                <w:rFonts w:ascii="Arial" w:hAnsi="Arial" w:cs="Arial"/>
                <w:b/>
                <w:bCs/>
                <w:sz w:val="20"/>
                <w:szCs w:val="20"/>
              </w:rPr>
              <w:t>58,00 zł</w:t>
            </w:r>
          </w:p>
        </w:tc>
      </w:tr>
      <w:tr w:rsidR="00E75C43" w:rsidRPr="001F3E16" w14:paraId="20ECAD37" w14:textId="77777777" w:rsidTr="00FC3B4B">
        <w:trPr>
          <w:trHeight w:val="572"/>
        </w:trPr>
        <w:tc>
          <w:tcPr>
            <w:tcW w:w="525" w:type="dxa"/>
            <w:tcBorders>
              <w:top w:val="single" w:sz="2" w:space="0" w:color="000001"/>
              <w:left w:val="single" w:sz="2" w:space="0" w:color="000001"/>
              <w:bottom w:val="single" w:sz="2" w:space="0" w:color="000001"/>
              <w:right w:val="single" w:sz="2" w:space="0" w:color="000001"/>
            </w:tcBorders>
          </w:tcPr>
          <w:p w14:paraId="778DD7A5" w14:textId="5084CD89" w:rsidR="00E75C43" w:rsidRPr="001F3E16" w:rsidRDefault="00FC3B4B" w:rsidP="00801E3D">
            <w:pPr>
              <w:widowControl w:val="0"/>
              <w:spacing w:after="0" w:line="259" w:lineRule="auto"/>
              <w:ind w:left="3" w:firstLine="0"/>
              <w:jc w:val="center"/>
              <w:rPr>
                <w:rFonts w:ascii="Arial" w:hAnsi="Arial" w:cs="Arial"/>
                <w:sz w:val="20"/>
                <w:szCs w:val="20"/>
              </w:rPr>
            </w:pPr>
            <w:r>
              <w:rPr>
                <w:rFonts w:ascii="Arial" w:hAnsi="Arial" w:cs="Arial"/>
                <w:sz w:val="20"/>
                <w:szCs w:val="20"/>
              </w:rPr>
              <w:t>6</w:t>
            </w:r>
            <w:r w:rsidR="006F775B" w:rsidRPr="001F3E16">
              <w:rPr>
                <w:rFonts w:ascii="Arial" w:hAnsi="Arial" w:cs="Arial"/>
                <w:sz w:val="20"/>
                <w:szCs w:val="20"/>
              </w:rPr>
              <w:t>.</w:t>
            </w:r>
          </w:p>
        </w:tc>
        <w:tc>
          <w:tcPr>
            <w:tcW w:w="1086" w:type="dxa"/>
            <w:tcBorders>
              <w:top w:val="single" w:sz="2" w:space="0" w:color="000001"/>
              <w:left w:val="single" w:sz="2" w:space="0" w:color="000001"/>
              <w:bottom w:val="single" w:sz="2" w:space="0" w:color="000001"/>
              <w:right w:val="single" w:sz="2" w:space="0" w:color="000001"/>
            </w:tcBorders>
          </w:tcPr>
          <w:p w14:paraId="1796C7E2" w14:textId="77777777" w:rsidR="00E75C43" w:rsidRPr="001F3E16" w:rsidRDefault="006F775B" w:rsidP="00A67C61">
            <w:pPr>
              <w:widowControl w:val="0"/>
              <w:spacing w:after="0" w:line="259" w:lineRule="auto"/>
              <w:ind w:left="86" w:firstLine="0"/>
              <w:rPr>
                <w:rFonts w:ascii="Arial" w:hAnsi="Arial" w:cs="Arial"/>
                <w:sz w:val="20"/>
                <w:szCs w:val="20"/>
              </w:rPr>
            </w:pPr>
            <w:r w:rsidRPr="001F3E16">
              <w:rPr>
                <w:rFonts w:ascii="Arial" w:hAnsi="Arial" w:cs="Arial"/>
                <w:sz w:val="20"/>
                <w:szCs w:val="20"/>
              </w:rPr>
              <w:t>170107</w:t>
            </w:r>
          </w:p>
        </w:tc>
        <w:tc>
          <w:tcPr>
            <w:tcW w:w="4069" w:type="dxa"/>
            <w:tcBorders>
              <w:top w:val="single" w:sz="2" w:space="0" w:color="000001"/>
              <w:left w:val="single" w:sz="2" w:space="0" w:color="000001"/>
              <w:bottom w:val="single" w:sz="2" w:space="0" w:color="000001"/>
              <w:right w:val="single" w:sz="2" w:space="0" w:color="000001"/>
            </w:tcBorders>
          </w:tcPr>
          <w:p w14:paraId="0E7EF528" w14:textId="46236914" w:rsidR="00E75C43"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Zmieszane odpady z betonu , gruzu ceglanego, odpadowych materiałów ceramicznych</w:t>
            </w:r>
            <w:r w:rsidR="008C48FF">
              <w:rPr>
                <w:rFonts w:ascii="Arial" w:hAnsi="Arial" w:cs="Arial"/>
                <w:sz w:val="20"/>
                <w:szCs w:val="20"/>
              </w:rPr>
              <w:t xml:space="preserve"> </w:t>
            </w:r>
            <w:r w:rsidRPr="001F3E16">
              <w:rPr>
                <w:rFonts w:ascii="Arial" w:hAnsi="Arial" w:cs="Arial"/>
                <w:sz w:val="20"/>
                <w:szCs w:val="20"/>
              </w:rPr>
              <w:t>i elementów wyposażenia inne niż wymienione w 170106</w:t>
            </w:r>
          </w:p>
        </w:tc>
        <w:tc>
          <w:tcPr>
            <w:tcW w:w="3972" w:type="dxa"/>
            <w:gridSpan w:val="2"/>
            <w:tcBorders>
              <w:top w:val="single" w:sz="2" w:space="0" w:color="000001"/>
              <w:left w:val="single" w:sz="2" w:space="0" w:color="000001"/>
              <w:bottom w:val="single" w:sz="2" w:space="0" w:color="000001"/>
              <w:right w:val="single" w:sz="2" w:space="0" w:color="000001"/>
            </w:tcBorders>
          </w:tcPr>
          <w:p w14:paraId="378FC105" w14:textId="77777777" w:rsidR="00E75C43" w:rsidRPr="001F3E16" w:rsidRDefault="006F775B" w:rsidP="00FC3B4B">
            <w:pPr>
              <w:widowControl w:val="0"/>
              <w:spacing w:after="0" w:line="259" w:lineRule="auto"/>
              <w:ind w:left="1" w:firstLine="0"/>
              <w:jc w:val="center"/>
              <w:rPr>
                <w:rFonts w:ascii="Arial" w:hAnsi="Arial" w:cs="Arial"/>
                <w:b/>
                <w:bCs/>
                <w:sz w:val="20"/>
                <w:szCs w:val="20"/>
              </w:rPr>
            </w:pPr>
            <w:r w:rsidRPr="001F3E16">
              <w:rPr>
                <w:rFonts w:ascii="Arial" w:hAnsi="Arial" w:cs="Arial"/>
                <w:b/>
                <w:bCs/>
                <w:sz w:val="20"/>
                <w:szCs w:val="20"/>
              </w:rPr>
              <w:t>120,00 zł</w:t>
            </w:r>
          </w:p>
        </w:tc>
      </w:tr>
      <w:tr w:rsidR="00E75C43" w:rsidRPr="001F3E16" w14:paraId="5A7F8053" w14:textId="77777777" w:rsidTr="00FC3B4B">
        <w:trPr>
          <w:trHeight w:val="342"/>
        </w:trPr>
        <w:tc>
          <w:tcPr>
            <w:tcW w:w="525" w:type="dxa"/>
            <w:tcBorders>
              <w:top w:val="single" w:sz="2" w:space="0" w:color="000001"/>
              <w:left w:val="single" w:sz="2" w:space="0" w:color="000001"/>
              <w:bottom w:val="single" w:sz="2" w:space="0" w:color="000001"/>
              <w:right w:val="single" w:sz="2" w:space="0" w:color="000001"/>
            </w:tcBorders>
          </w:tcPr>
          <w:p w14:paraId="32BDED00" w14:textId="23C687A3" w:rsidR="00E75C43" w:rsidRPr="001F3E16" w:rsidRDefault="00FC3B4B" w:rsidP="00801E3D">
            <w:pPr>
              <w:widowControl w:val="0"/>
              <w:spacing w:after="0" w:line="259" w:lineRule="auto"/>
              <w:ind w:left="3" w:firstLine="0"/>
              <w:jc w:val="center"/>
              <w:rPr>
                <w:rFonts w:ascii="Arial" w:hAnsi="Arial" w:cs="Arial"/>
                <w:sz w:val="20"/>
                <w:szCs w:val="20"/>
              </w:rPr>
            </w:pPr>
            <w:r>
              <w:rPr>
                <w:rFonts w:ascii="Arial" w:hAnsi="Arial" w:cs="Arial"/>
                <w:sz w:val="20"/>
                <w:szCs w:val="20"/>
              </w:rPr>
              <w:t>7</w:t>
            </w:r>
            <w:r w:rsidR="006F775B" w:rsidRPr="001F3E16">
              <w:rPr>
                <w:rFonts w:ascii="Arial" w:hAnsi="Arial" w:cs="Arial"/>
                <w:sz w:val="20"/>
                <w:szCs w:val="20"/>
              </w:rPr>
              <w:t>.</w:t>
            </w:r>
          </w:p>
        </w:tc>
        <w:tc>
          <w:tcPr>
            <w:tcW w:w="1086" w:type="dxa"/>
            <w:tcBorders>
              <w:top w:val="single" w:sz="2" w:space="0" w:color="000001"/>
              <w:left w:val="single" w:sz="2" w:space="0" w:color="000001"/>
              <w:bottom w:val="single" w:sz="2" w:space="0" w:color="000001"/>
              <w:right w:val="single" w:sz="2" w:space="0" w:color="000001"/>
            </w:tcBorders>
          </w:tcPr>
          <w:p w14:paraId="3B39E08F" w14:textId="701A2B54" w:rsidR="00E75C43" w:rsidRPr="001F3E16" w:rsidRDefault="00B24388" w:rsidP="00A67C61">
            <w:pPr>
              <w:widowControl w:val="0"/>
              <w:spacing w:after="0" w:line="259" w:lineRule="auto"/>
              <w:ind w:left="86" w:firstLine="0"/>
              <w:rPr>
                <w:rFonts w:ascii="Arial" w:hAnsi="Arial" w:cs="Arial"/>
                <w:sz w:val="20"/>
                <w:szCs w:val="20"/>
              </w:rPr>
            </w:pPr>
            <w:r w:rsidRPr="001F3E16">
              <w:rPr>
                <w:rFonts w:ascii="Arial" w:hAnsi="Arial" w:cs="Arial"/>
                <w:sz w:val="20"/>
                <w:szCs w:val="20"/>
              </w:rPr>
              <w:t>200202</w:t>
            </w:r>
          </w:p>
        </w:tc>
        <w:tc>
          <w:tcPr>
            <w:tcW w:w="4069" w:type="dxa"/>
            <w:tcBorders>
              <w:top w:val="single" w:sz="2" w:space="0" w:color="000001"/>
              <w:left w:val="single" w:sz="2" w:space="0" w:color="000001"/>
              <w:bottom w:val="single" w:sz="2" w:space="0" w:color="000001"/>
              <w:right w:val="single" w:sz="2" w:space="0" w:color="000001"/>
            </w:tcBorders>
          </w:tcPr>
          <w:p w14:paraId="36689355" w14:textId="0D97B278" w:rsidR="00E75C43" w:rsidRPr="001F3E16" w:rsidRDefault="00B24388"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Gleba i ziemia w tym kamienie</w:t>
            </w:r>
          </w:p>
        </w:tc>
        <w:tc>
          <w:tcPr>
            <w:tcW w:w="3972" w:type="dxa"/>
            <w:gridSpan w:val="2"/>
            <w:tcBorders>
              <w:top w:val="single" w:sz="2" w:space="0" w:color="000001"/>
              <w:left w:val="single" w:sz="2" w:space="0" w:color="000001"/>
              <w:bottom w:val="single" w:sz="2" w:space="0" w:color="000001"/>
              <w:right w:val="single" w:sz="2" w:space="0" w:color="000001"/>
            </w:tcBorders>
          </w:tcPr>
          <w:p w14:paraId="64E9055C" w14:textId="0382E079" w:rsidR="00E75C43" w:rsidRPr="001F3E16" w:rsidRDefault="001C5999" w:rsidP="00FC3B4B">
            <w:pPr>
              <w:widowControl w:val="0"/>
              <w:spacing w:after="0" w:line="259" w:lineRule="auto"/>
              <w:ind w:left="1" w:firstLine="0"/>
              <w:jc w:val="center"/>
              <w:rPr>
                <w:rFonts w:ascii="Arial" w:hAnsi="Arial" w:cs="Arial"/>
                <w:b/>
                <w:bCs/>
                <w:sz w:val="20"/>
                <w:szCs w:val="20"/>
              </w:rPr>
            </w:pPr>
            <w:r>
              <w:rPr>
                <w:rFonts w:ascii="Arial" w:hAnsi="Arial" w:cs="Arial"/>
                <w:b/>
                <w:bCs/>
                <w:sz w:val="20"/>
                <w:szCs w:val="20"/>
              </w:rPr>
              <w:t>58,00</w:t>
            </w:r>
            <w:r w:rsidR="00B24388" w:rsidRPr="001F3E16">
              <w:rPr>
                <w:rFonts w:ascii="Arial" w:hAnsi="Arial" w:cs="Arial"/>
                <w:b/>
                <w:bCs/>
                <w:sz w:val="20"/>
                <w:szCs w:val="20"/>
              </w:rPr>
              <w:t xml:space="preserve"> zł</w:t>
            </w:r>
          </w:p>
        </w:tc>
      </w:tr>
      <w:tr w:rsidR="00E75C43" w:rsidRPr="001F3E16" w14:paraId="4F95DEF8" w14:textId="77777777" w:rsidTr="00FC3B4B">
        <w:trPr>
          <w:trHeight w:val="302"/>
        </w:trPr>
        <w:tc>
          <w:tcPr>
            <w:tcW w:w="525" w:type="dxa"/>
            <w:tcBorders>
              <w:top w:val="single" w:sz="2" w:space="0" w:color="000001"/>
              <w:left w:val="single" w:sz="2" w:space="0" w:color="000001"/>
              <w:bottom w:val="single" w:sz="2" w:space="0" w:color="000001"/>
              <w:right w:val="single" w:sz="2" w:space="0" w:color="000001"/>
            </w:tcBorders>
          </w:tcPr>
          <w:p w14:paraId="686ACB30" w14:textId="5CBDEDA9" w:rsidR="00E75C43" w:rsidRPr="001F3E16" w:rsidRDefault="00FC3B4B" w:rsidP="00801E3D">
            <w:pPr>
              <w:widowControl w:val="0"/>
              <w:spacing w:after="0" w:line="259" w:lineRule="auto"/>
              <w:ind w:left="110" w:firstLine="0"/>
              <w:jc w:val="center"/>
              <w:rPr>
                <w:rFonts w:ascii="Arial" w:hAnsi="Arial" w:cs="Arial"/>
                <w:sz w:val="20"/>
                <w:szCs w:val="20"/>
              </w:rPr>
            </w:pPr>
            <w:r>
              <w:rPr>
                <w:rFonts w:ascii="Arial" w:hAnsi="Arial" w:cs="Arial"/>
                <w:sz w:val="20"/>
                <w:szCs w:val="20"/>
              </w:rPr>
              <w:t>8</w:t>
            </w:r>
            <w:r w:rsidR="006F775B" w:rsidRPr="001F3E16">
              <w:rPr>
                <w:rFonts w:ascii="Arial" w:hAnsi="Arial" w:cs="Arial"/>
                <w:sz w:val="20"/>
                <w:szCs w:val="20"/>
              </w:rPr>
              <w:t>.</w:t>
            </w:r>
          </w:p>
        </w:tc>
        <w:tc>
          <w:tcPr>
            <w:tcW w:w="1086" w:type="dxa"/>
            <w:tcBorders>
              <w:top w:val="single" w:sz="2" w:space="0" w:color="000001"/>
              <w:left w:val="single" w:sz="2" w:space="0" w:color="000001"/>
              <w:bottom w:val="single" w:sz="2" w:space="0" w:color="000001"/>
              <w:right w:val="single" w:sz="2" w:space="0" w:color="000001"/>
            </w:tcBorders>
          </w:tcPr>
          <w:p w14:paraId="6401E4E0" w14:textId="7142E6A0" w:rsidR="00E75C43" w:rsidRPr="001F3E16" w:rsidRDefault="006F775B" w:rsidP="00A67C61">
            <w:pPr>
              <w:widowControl w:val="0"/>
              <w:spacing w:after="0" w:line="259" w:lineRule="auto"/>
              <w:ind w:left="86" w:firstLine="0"/>
              <w:rPr>
                <w:rFonts w:ascii="Arial" w:hAnsi="Arial" w:cs="Arial"/>
                <w:sz w:val="20"/>
                <w:szCs w:val="20"/>
              </w:rPr>
            </w:pPr>
            <w:r w:rsidRPr="001F3E16">
              <w:rPr>
                <w:rFonts w:ascii="Arial" w:hAnsi="Arial" w:cs="Arial"/>
                <w:sz w:val="20"/>
                <w:szCs w:val="20"/>
              </w:rPr>
              <w:t>2003</w:t>
            </w:r>
            <w:r w:rsidR="00D5542A" w:rsidRPr="001F3E16">
              <w:rPr>
                <w:rFonts w:ascii="Arial" w:hAnsi="Arial" w:cs="Arial"/>
                <w:sz w:val="20"/>
                <w:szCs w:val="20"/>
              </w:rPr>
              <w:t>07</w:t>
            </w:r>
          </w:p>
        </w:tc>
        <w:tc>
          <w:tcPr>
            <w:tcW w:w="4069" w:type="dxa"/>
            <w:tcBorders>
              <w:top w:val="single" w:sz="2" w:space="0" w:color="000001"/>
              <w:left w:val="single" w:sz="2" w:space="0" w:color="000001"/>
              <w:bottom w:val="single" w:sz="2" w:space="0" w:color="000001"/>
              <w:right w:val="single" w:sz="2" w:space="0" w:color="000001"/>
            </w:tcBorders>
          </w:tcPr>
          <w:p w14:paraId="37B6498E" w14:textId="03F4861F" w:rsidR="00E75C43" w:rsidRPr="001F3E16" w:rsidRDefault="00D5542A"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Odpady wielko</w:t>
            </w:r>
            <w:r w:rsidR="006F775B" w:rsidRPr="001F3E16">
              <w:rPr>
                <w:rFonts w:ascii="Arial" w:hAnsi="Arial" w:cs="Arial"/>
                <w:sz w:val="20"/>
                <w:szCs w:val="20"/>
              </w:rPr>
              <w:t xml:space="preserve">gabarytowe </w:t>
            </w:r>
          </w:p>
        </w:tc>
        <w:tc>
          <w:tcPr>
            <w:tcW w:w="3972" w:type="dxa"/>
            <w:gridSpan w:val="2"/>
            <w:tcBorders>
              <w:top w:val="single" w:sz="2" w:space="0" w:color="000001"/>
              <w:left w:val="single" w:sz="2" w:space="0" w:color="000001"/>
              <w:bottom w:val="single" w:sz="2" w:space="0" w:color="000001"/>
              <w:right w:val="single" w:sz="2" w:space="0" w:color="000001"/>
            </w:tcBorders>
          </w:tcPr>
          <w:p w14:paraId="6730A0CE" w14:textId="7CFEAD6D" w:rsidR="00E75C43" w:rsidRPr="001F3E16" w:rsidRDefault="00CB32EC" w:rsidP="00CB32EC">
            <w:pPr>
              <w:widowControl w:val="0"/>
              <w:spacing w:after="0" w:line="259" w:lineRule="auto"/>
              <w:ind w:left="1" w:firstLine="0"/>
              <w:jc w:val="center"/>
              <w:rPr>
                <w:rFonts w:ascii="Arial" w:hAnsi="Arial" w:cs="Arial"/>
                <w:b/>
                <w:bCs/>
                <w:sz w:val="20"/>
                <w:szCs w:val="20"/>
              </w:rPr>
            </w:pPr>
            <w:r>
              <w:rPr>
                <w:rFonts w:ascii="Arial" w:hAnsi="Arial" w:cs="Arial"/>
                <w:b/>
                <w:bCs/>
                <w:sz w:val="20"/>
                <w:szCs w:val="20"/>
              </w:rPr>
              <w:t>650,00</w:t>
            </w:r>
            <w:r w:rsidR="006F775B" w:rsidRPr="001F3E16">
              <w:rPr>
                <w:rFonts w:ascii="Arial" w:hAnsi="Arial" w:cs="Arial"/>
                <w:b/>
                <w:bCs/>
                <w:sz w:val="20"/>
                <w:szCs w:val="20"/>
              </w:rPr>
              <w:t xml:space="preserve"> zł</w:t>
            </w:r>
          </w:p>
        </w:tc>
      </w:tr>
      <w:tr w:rsidR="006F775B" w:rsidRPr="001F3E16" w14:paraId="2B634220" w14:textId="77777777" w:rsidTr="00FC3B4B">
        <w:trPr>
          <w:trHeight w:val="302"/>
        </w:trPr>
        <w:tc>
          <w:tcPr>
            <w:tcW w:w="525" w:type="dxa"/>
            <w:tcBorders>
              <w:top w:val="single" w:sz="2" w:space="0" w:color="000001"/>
              <w:left w:val="single" w:sz="2" w:space="0" w:color="000001"/>
              <w:bottom w:val="single" w:sz="2" w:space="0" w:color="000001"/>
              <w:right w:val="single" w:sz="2" w:space="0" w:color="000001"/>
            </w:tcBorders>
          </w:tcPr>
          <w:p w14:paraId="54300876" w14:textId="4996C3C5" w:rsidR="006F775B" w:rsidRPr="001F3E16" w:rsidRDefault="00FC3B4B" w:rsidP="00801E3D">
            <w:pPr>
              <w:widowControl w:val="0"/>
              <w:spacing w:after="0" w:line="259" w:lineRule="auto"/>
              <w:ind w:left="110" w:firstLine="0"/>
              <w:jc w:val="center"/>
              <w:rPr>
                <w:rFonts w:ascii="Arial" w:hAnsi="Arial" w:cs="Arial"/>
                <w:sz w:val="20"/>
                <w:szCs w:val="20"/>
              </w:rPr>
            </w:pPr>
            <w:r>
              <w:rPr>
                <w:rFonts w:ascii="Arial" w:hAnsi="Arial" w:cs="Arial"/>
                <w:sz w:val="20"/>
                <w:szCs w:val="20"/>
              </w:rPr>
              <w:t>9</w:t>
            </w:r>
            <w:r w:rsidR="006F775B" w:rsidRPr="001F3E16">
              <w:rPr>
                <w:rFonts w:ascii="Arial" w:hAnsi="Arial" w:cs="Arial"/>
                <w:sz w:val="20"/>
                <w:szCs w:val="20"/>
              </w:rPr>
              <w:t>.</w:t>
            </w:r>
          </w:p>
        </w:tc>
        <w:tc>
          <w:tcPr>
            <w:tcW w:w="1086" w:type="dxa"/>
            <w:tcBorders>
              <w:top w:val="single" w:sz="2" w:space="0" w:color="000001"/>
              <w:left w:val="single" w:sz="2" w:space="0" w:color="000001"/>
              <w:bottom w:val="single" w:sz="2" w:space="0" w:color="000001"/>
              <w:right w:val="single" w:sz="2" w:space="0" w:color="000001"/>
            </w:tcBorders>
          </w:tcPr>
          <w:p w14:paraId="51C18097" w14:textId="61E9DBFC" w:rsidR="006F775B" w:rsidRPr="001F3E16" w:rsidRDefault="006F775B" w:rsidP="00A67C61">
            <w:pPr>
              <w:widowControl w:val="0"/>
              <w:spacing w:after="0" w:line="259" w:lineRule="auto"/>
              <w:ind w:left="86" w:firstLine="0"/>
              <w:rPr>
                <w:rFonts w:ascii="Arial" w:hAnsi="Arial" w:cs="Arial"/>
                <w:sz w:val="20"/>
                <w:szCs w:val="20"/>
              </w:rPr>
            </w:pPr>
            <w:r w:rsidRPr="001F3E16">
              <w:rPr>
                <w:rFonts w:ascii="Arial" w:hAnsi="Arial" w:cs="Arial"/>
                <w:sz w:val="20"/>
                <w:szCs w:val="20"/>
              </w:rPr>
              <w:t>200201</w:t>
            </w:r>
          </w:p>
        </w:tc>
        <w:tc>
          <w:tcPr>
            <w:tcW w:w="4069" w:type="dxa"/>
            <w:tcBorders>
              <w:top w:val="single" w:sz="2" w:space="0" w:color="000001"/>
              <w:left w:val="single" w:sz="2" w:space="0" w:color="000001"/>
              <w:bottom w:val="single" w:sz="2" w:space="0" w:color="000001"/>
              <w:right w:val="single" w:sz="2" w:space="0" w:color="000001"/>
            </w:tcBorders>
          </w:tcPr>
          <w:p w14:paraId="076F0603" w14:textId="43CA4610" w:rsidR="006F775B"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 xml:space="preserve">Odpady </w:t>
            </w:r>
            <w:r w:rsidR="00B24388" w:rsidRPr="001F3E16">
              <w:rPr>
                <w:rFonts w:ascii="Arial" w:hAnsi="Arial" w:cs="Arial"/>
                <w:sz w:val="20"/>
                <w:szCs w:val="20"/>
              </w:rPr>
              <w:t>ulegające</w:t>
            </w:r>
            <w:r w:rsidRPr="001F3E16">
              <w:rPr>
                <w:rFonts w:ascii="Arial" w:hAnsi="Arial" w:cs="Arial"/>
                <w:sz w:val="20"/>
                <w:szCs w:val="20"/>
              </w:rPr>
              <w:t xml:space="preserve"> biodegradacji</w:t>
            </w:r>
          </w:p>
        </w:tc>
        <w:tc>
          <w:tcPr>
            <w:tcW w:w="3972" w:type="dxa"/>
            <w:gridSpan w:val="2"/>
            <w:tcBorders>
              <w:top w:val="single" w:sz="2" w:space="0" w:color="000001"/>
              <w:left w:val="single" w:sz="2" w:space="0" w:color="000001"/>
              <w:bottom w:val="single" w:sz="2" w:space="0" w:color="000001"/>
              <w:right w:val="single" w:sz="2" w:space="0" w:color="000001"/>
            </w:tcBorders>
          </w:tcPr>
          <w:p w14:paraId="49465CCF" w14:textId="50AF087C" w:rsidR="006F775B" w:rsidRPr="001F3E16" w:rsidRDefault="001C5999" w:rsidP="00FC3B4B">
            <w:pPr>
              <w:widowControl w:val="0"/>
              <w:spacing w:after="0" w:line="259" w:lineRule="auto"/>
              <w:ind w:left="1" w:firstLine="0"/>
              <w:jc w:val="center"/>
              <w:rPr>
                <w:rFonts w:ascii="Arial" w:hAnsi="Arial" w:cs="Arial"/>
                <w:b/>
                <w:bCs/>
                <w:sz w:val="20"/>
                <w:szCs w:val="20"/>
              </w:rPr>
            </w:pPr>
            <w:r>
              <w:rPr>
                <w:rFonts w:ascii="Arial" w:hAnsi="Arial" w:cs="Arial"/>
                <w:b/>
                <w:bCs/>
                <w:sz w:val="20"/>
                <w:szCs w:val="20"/>
              </w:rPr>
              <w:t>58,00</w:t>
            </w:r>
            <w:r w:rsidR="00B24388" w:rsidRPr="001F3E16">
              <w:rPr>
                <w:rFonts w:ascii="Arial" w:hAnsi="Arial" w:cs="Arial"/>
                <w:b/>
                <w:bCs/>
                <w:sz w:val="20"/>
                <w:szCs w:val="20"/>
              </w:rPr>
              <w:t xml:space="preserve"> zł</w:t>
            </w:r>
          </w:p>
        </w:tc>
      </w:tr>
      <w:tr w:rsidR="00E75C43" w:rsidRPr="001F3E16" w14:paraId="0A588D4F" w14:textId="77777777" w:rsidTr="00FC3B4B">
        <w:trPr>
          <w:trHeight w:val="572"/>
        </w:trPr>
        <w:tc>
          <w:tcPr>
            <w:tcW w:w="525" w:type="dxa"/>
            <w:tcBorders>
              <w:top w:val="single" w:sz="2" w:space="0" w:color="000001"/>
              <w:left w:val="single" w:sz="2" w:space="0" w:color="000001"/>
              <w:bottom w:val="single" w:sz="2" w:space="0" w:color="000001"/>
              <w:right w:val="single" w:sz="2" w:space="0" w:color="000001"/>
            </w:tcBorders>
          </w:tcPr>
          <w:p w14:paraId="4397ABA8" w14:textId="55C03609" w:rsidR="00E75C43" w:rsidRPr="001F3E16" w:rsidRDefault="006F775B" w:rsidP="00801E3D">
            <w:pPr>
              <w:widowControl w:val="0"/>
              <w:spacing w:after="0" w:line="259" w:lineRule="auto"/>
              <w:ind w:left="114" w:firstLine="0"/>
              <w:jc w:val="center"/>
              <w:rPr>
                <w:rFonts w:ascii="Arial" w:hAnsi="Arial" w:cs="Arial"/>
                <w:sz w:val="20"/>
                <w:szCs w:val="20"/>
              </w:rPr>
            </w:pPr>
            <w:r w:rsidRPr="001F3E16">
              <w:rPr>
                <w:rFonts w:ascii="Arial" w:hAnsi="Arial" w:cs="Arial"/>
                <w:sz w:val="20"/>
                <w:szCs w:val="20"/>
              </w:rPr>
              <w:t>1</w:t>
            </w:r>
            <w:r w:rsidR="00FC3B4B">
              <w:rPr>
                <w:rFonts w:ascii="Arial" w:hAnsi="Arial" w:cs="Arial"/>
                <w:sz w:val="20"/>
                <w:szCs w:val="20"/>
              </w:rPr>
              <w:t>0</w:t>
            </w:r>
            <w:r w:rsidRPr="001F3E16">
              <w:rPr>
                <w:rFonts w:ascii="Arial" w:hAnsi="Arial" w:cs="Arial"/>
                <w:sz w:val="20"/>
                <w:szCs w:val="20"/>
              </w:rPr>
              <w:t>.</w:t>
            </w:r>
          </w:p>
        </w:tc>
        <w:tc>
          <w:tcPr>
            <w:tcW w:w="1086" w:type="dxa"/>
            <w:tcBorders>
              <w:top w:val="single" w:sz="2" w:space="0" w:color="000001"/>
              <w:left w:val="single" w:sz="2" w:space="0" w:color="000001"/>
              <w:bottom w:val="single" w:sz="2" w:space="0" w:color="000001"/>
              <w:right w:val="single" w:sz="2" w:space="0" w:color="000001"/>
            </w:tcBorders>
          </w:tcPr>
          <w:p w14:paraId="2CA12486" w14:textId="559110FF" w:rsidR="00E75C43" w:rsidRPr="001F3E16" w:rsidRDefault="006F775B" w:rsidP="00A67C61">
            <w:pPr>
              <w:widowControl w:val="0"/>
              <w:spacing w:after="0" w:line="259" w:lineRule="auto"/>
              <w:ind w:left="86" w:firstLine="0"/>
              <w:rPr>
                <w:rFonts w:ascii="Arial" w:hAnsi="Arial" w:cs="Arial"/>
                <w:sz w:val="20"/>
                <w:szCs w:val="20"/>
              </w:rPr>
            </w:pPr>
            <w:r w:rsidRPr="001F3E16">
              <w:rPr>
                <w:rFonts w:ascii="Arial" w:hAnsi="Arial" w:cs="Arial"/>
                <w:sz w:val="20"/>
                <w:szCs w:val="20"/>
              </w:rPr>
              <w:t>20</w:t>
            </w:r>
            <w:r w:rsidR="00CB32EC">
              <w:rPr>
                <w:rFonts w:ascii="Arial" w:hAnsi="Arial" w:cs="Arial"/>
                <w:sz w:val="20"/>
                <w:szCs w:val="20"/>
              </w:rPr>
              <w:t>0201</w:t>
            </w:r>
          </w:p>
        </w:tc>
        <w:tc>
          <w:tcPr>
            <w:tcW w:w="4069" w:type="dxa"/>
            <w:tcBorders>
              <w:top w:val="single" w:sz="2" w:space="0" w:color="000001"/>
              <w:left w:val="single" w:sz="2" w:space="0" w:color="000001"/>
              <w:bottom w:val="single" w:sz="2" w:space="0" w:color="000001"/>
              <w:right w:val="single" w:sz="2" w:space="0" w:color="000001"/>
            </w:tcBorders>
          </w:tcPr>
          <w:p w14:paraId="3D02F003" w14:textId="6B7FF1F5" w:rsidR="00E75C43"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Odpady ulegające biodegradacji (odpady zielone: trawa, liście, drobne gałęzie, nieprzetworzone odpadki pochodzenia roślinnego(bez worków)</w:t>
            </w:r>
          </w:p>
        </w:tc>
        <w:tc>
          <w:tcPr>
            <w:tcW w:w="3972" w:type="dxa"/>
            <w:gridSpan w:val="2"/>
            <w:tcBorders>
              <w:top w:val="single" w:sz="2" w:space="0" w:color="000001"/>
              <w:left w:val="single" w:sz="2" w:space="0" w:color="000001"/>
              <w:bottom w:val="single" w:sz="2" w:space="0" w:color="000001"/>
              <w:right w:val="single" w:sz="2" w:space="0" w:color="000001"/>
            </w:tcBorders>
          </w:tcPr>
          <w:p w14:paraId="34BE79EF" w14:textId="73F65FB5" w:rsidR="00E75C43" w:rsidRPr="001F3E16" w:rsidRDefault="001C5999" w:rsidP="00FC3B4B">
            <w:pPr>
              <w:widowControl w:val="0"/>
              <w:spacing w:after="0" w:line="259" w:lineRule="auto"/>
              <w:ind w:left="1" w:firstLine="0"/>
              <w:jc w:val="center"/>
              <w:rPr>
                <w:rFonts w:ascii="Arial" w:hAnsi="Arial" w:cs="Arial"/>
                <w:b/>
                <w:bCs/>
                <w:sz w:val="20"/>
                <w:szCs w:val="20"/>
              </w:rPr>
            </w:pPr>
            <w:r>
              <w:rPr>
                <w:rFonts w:ascii="Arial" w:hAnsi="Arial" w:cs="Arial"/>
                <w:b/>
                <w:bCs/>
                <w:sz w:val="20"/>
                <w:szCs w:val="20"/>
              </w:rPr>
              <w:t xml:space="preserve">480,00 </w:t>
            </w:r>
            <w:r w:rsidR="006F775B" w:rsidRPr="001F3E16">
              <w:rPr>
                <w:rFonts w:ascii="Arial" w:hAnsi="Arial" w:cs="Arial"/>
                <w:b/>
                <w:bCs/>
                <w:sz w:val="20"/>
                <w:szCs w:val="20"/>
              </w:rPr>
              <w:t>zł</w:t>
            </w:r>
          </w:p>
        </w:tc>
      </w:tr>
      <w:tr w:rsidR="00E75C43" w:rsidRPr="001F3E16" w14:paraId="6FC90D9B" w14:textId="77777777" w:rsidTr="00FC3B4B">
        <w:trPr>
          <w:trHeight w:val="342"/>
        </w:trPr>
        <w:tc>
          <w:tcPr>
            <w:tcW w:w="525" w:type="dxa"/>
            <w:tcBorders>
              <w:top w:val="single" w:sz="2" w:space="0" w:color="000001"/>
              <w:left w:val="single" w:sz="2" w:space="0" w:color="000001"/>
              <w:bottom w:val="single" w:sz="2" w:space="0" w:color="000001"/>
              <w:right w:val="single" w:sz="2" w:space="0" w:color="000001"/>
            </w:tcBorders>
          </w:tcPr>
          <w:p w14:paraId="0231CE1E" w14:textId="148AA332" w:rsidR="00E75C43" w:rsidRPr="001F3E16" w:rsidRDefault="006F775B" w:rsidP="00801E3D">
            <w:pPr>
              <w:widowControl w:val="0"/>
              <w:spacing w:after="0" w:line="259" w:lineRule="auto"/>
              <w:ind w:left="110" w:firstLine="0"/>
              <w:jc w:val="center"/>
              <w:rPr>
                <w:rFonts w:ascii="Arial" w:hAnsi="Arial" w:cs="Arial"/>
                <w:sz w:val="20"/>
                <w:szCs w:val="20"/>
              </w:rPr>
            </w:pPr>
            <w:r w:rsidRPr="001F3E16">
              <w:rPr>
                <w:rFonts w:ascii="Arial" w:hAnsi="Arial" w:cs="Arial"/>
                <w:sz w:val="20"/>
                <w:szCs w:val="20"/>
              </w:rPr>
              <w:t>1</w:t>
            </w:r>
            <w:r w:rsidR="00FC3B4B">
              <w:rPr>
                <w:rFonts w:ascii="Arial" w:hAnsi="Arial" w:cs="Arial"/>
                <w:sz w:val="20"/>
                <w:szCs w:val="20"/>
              </w:rPr>
              <w:t>1</w:t>
            </w:r>
            <w:r w:rsidRPr="001F3E16">
              <w:rPr>
                <w:rFonts w:ascii="Arial" w:hAnsi="Arial" w:cs="Arial"/>
                <w:sz w:val="20"/>
                <w:szCs w:val="20"/>
              </w:rPr>
              <w:t>.</w:t>
            </w:r>
          </w:p>
        </w:tc>
        <w:tc>
          <w:tcPr>
            <w:tcW w:w="1086" w:type="dxa"/>
            <w:tcBorders>
              <w:top w:val="single" w:sz="2" w:space="0" w:color="000001"/>
              <w:left w:val="single" w:sz="2" w:space="0" w:color="000001"/>
              <w:bottom w:val="single" w:sz="2" w:space="0" w:color="000001"/>
              <w:right w:val="single" w:sz="2" w:space="0" w:color="000001"/>
            </w:tcBorders>
          </w:tcPr>
          <w:p w14:paraId="4BBD1423" w14:textId="560C8CB8" w:rsidR="00E75C43" w:rsidRPr="001F3E16" w:rsidRDefault="006F775B" w:rsidP="00A67C61">
            <w:pPr>
              <w:widowControl w:val="0"/>
              <w:spacing w:after="0" w:line="259" w:lineRule="auto"/>
              <w:ind w:left="90" w:firstLine="0"/>
              <w:rPr>
                <w:rFonts w:ascii="Arial" w:hAnsi="Arial" w:cs="Arial"/>
                <w:sz w:val="20"/>
                <w:szCs w:val="20"/>
              </w:rPr>
            </w:pPr>
            <w:r w:rsidRPr="001F3E16">
              <w:rPr>
                <w:rFonts w:ascii="Arial" w:hAnsi="Arial" w:cs="Arial"/>
                <w:sz w:val="20"/>
                <w:szCs w:val="20"/>
              </w:rPr>
              <w:t>200111</w:t>
            </w:r>
          </w:p>
        </w:tc>
        <w:tc>
          <w:tcPr>
            <w:tcW w:w="4069" w:type="dxa"/>
            <w:tcBorders>
              <w:top w:val="single" w:sz="2" w:space="0" w:color="000001"/>
              <w:left w:val="single" w:sz="2" w:space="0" w:color="000001"/>
              <w:bottom w:val="single" w:sz="2" w:space="0" w:color="000001"/>
              <w:right w:val="single" w:sz="2" w:space="0" w:color="000001"/>
            </w:tcBorders>
          </w:tcPr>
          <w:p w14:paraId="2FBA683F" w14:textId="108F1030" w:rsidR="00E75C43" w:rsidRPr="001F3E16" w:rsidRDefault="006F775B" w:rsidP="00A67C61">
            <w:pPr>
              <w:widowControl w:val="0"/>
              <w:spacing w:after="0" w:line="259" w:lineRule="auto"/>
              <w:ind w:left="0" w:firstLine="0"/>
              <w:rPr>
                <w:rFonts w:ascii="Arial" w:hAnsi="Arial" w:cs="Arial"/>
                <w:sz w:val="20"/>
                <w:szCs w:val="20"/>
              </w:rPr>
            </w:pPr>
            <w:r w:rsidRPr="001F3E16">
              <w:rPr>
                <w:rFonts w:ascii="Arial" w:hAnsi="Arial" w:cs="Arial"/>
                <w:sz w:val="20"/>
                <w:szCs w:val="20"/>
              </w:rPr>
              <w:t>Tekstylia</w:t>
            </w:r>
          </w:p>
        </w:tc>
        <w:tc>
          <w:tcPr>
            <w:tcW w:w="3972" w:type="dxa"/>
            <w:gridSpan w:val="2"/>
            <w:tcBorders>
              <w:top w:val="single" w:sz="2" w:space="0" w:color="000001"/>
              <w:left w:val="single" w:sz="2" w:space="0" w:color="000001"/>
              <w:bottom w:val="single" w:sz="2" w:space="0" w:color="000001"/>
              <w:right w:val="single" w:sz="2" w:space="0" w:color="000001"/>
            </w:tcBorders>
          </w:tcPr>
          <w:p w14:paraId="1D3E0817" w14:textId="2991D36B" w:rsidR="00E75C43" w:rsidRPr="001F3E16" w:rsidRDefault="001C5999" w:rsidP="00FC3B4B">
            <w:pPr>
              <w:widowControl w:val="0"/>
              <w:spacing w:after="0" w:line="259" w:lineRule="auto"/>
              <w:ind w:left="1" w:firstLine="0"/>
              <w:jc w:val="center"/>
              <w:rPr>
                <w:rFonts w:ascii="Arial" w:hAnsi="Arial" w:cs="Arial"/>
                <w:b/>
                <w:bCs/>
                <w:sz w:val="20"/>
                <w:szCs w:val="20"/>
              </w:rPr>
            </w:pPr>
            <w:r>
              <w:rPr>
                <w:rFonts w:ascii="Arial" w:hAnsi="Arial" w:cs="Arial"/>
                <w:b/>
                <w:bCs/>
                <w:sz w:val="20"/>
                <w:szCs w:val="20"/>
              </w:rPr>
              <w:t>650,00</w:t>
            </w:r>
            <w:r w:rsidR="006F775B" w:rsidRPr="001F3E16">
              <w:rPr>
                <w:rFonts w:ascii="Arial" w:hAnsi="Arial" w:cs="Arial"/>
                <w:b/>
                <w:bCs/>
                <w:sz w:val="20"/>
                <w:szCs w:val="20"/>
              </w:rPr>
              <w:t xml:space="preserve"> zł</w:t>
            </w:r>
          </w:p>
        </w:tc>
      </w:tr>
      <w:tr w:rsidR="006F775B" w:rsidRPr="001F3E16" w14:paraId="1ABB638F" w14:textId="77777777" w:rsidTr="00FC3B4B">
        <w:trPr>
          <w:trHeight w:val="342"/>
        </w:trPr>
        <w:tc>
          <w:tcPr>
            <w:tcW w:w="525" w:type="dxa"/>
            <w:vMerge w:val="restart"/>
            <w:tcBorders>
              <w:top w:val="single" w:sz="2" w:space="0" w:color="000001"/>
              <w:left w:val="single" w:sz="2" w:space="0" w:color="000001"/>
              <w:bottom w:val="single" w:sz="2" w:space="0" w:color="000001"/>
              <w:right w:val="single" w:sz="2" w:space="0" w:color="000001"/>
            </w:tcBorders>
            <w:vAlign w:val="center"/>
          </w:tcPr>
          <w:p w14:paraId="3AB72920" w14:textId="0956C8BA" w:rsidR="006F775B" w:rsidRPr="001F3E16" w:rsidRDefault="006F775B" w:rsidP="00801E3D">
            <w:pPr>
              <w:widowControl w:val="0"/>
              <w:spacing w:after="0" w:line="259" w:lineRule="auto"/>
              <w:ind w:left="3" w:firstLine="0"/>
              <w:jc w:val="center"/>
              <w:rPr>
                <w:rFonts w:ascii="Arial" w:hAnsi="Arial" w:cs="Arial"/>
              </w:rPr>
            </w:pPr>
            <w:r w:rsidRPr="001F3E16">
              <w:rPr>
                <w:rFonts w:ascii="Arial" w:hAnsi="Arial" w:cs="Arial"/>
                <w:sz w:val="20"/>
              </w:rPr>
              <w:t>1</w:t>
            </w:r>
            <w:r w:rsidR="00FC3B4B">
              <w:rPr>
                <w:rFonts w:ascii="Arial" w:hAnsi="Arial" w:cs="Arial"/>
                <w:sz w:val="20"/>
              </w:rPr>
              <w:t>2</w:t>
            </w:r>
            <w:r w:rsidRPr="001F3E16">
              <w:rPr>
                <w:rFonts w:ascii="Arial" w:hAnsi="Arial" w:cs="Arial"/>
                <w:sz w:val="20"/>
              </w:rPr>
              <w:t>.</w:t>
            </w:r>
          </w:p>
        </w:tc>
        <w:tc>
          <w:tcPr>
            <w:tcW w:w="1086" w:type="dxa"/>
            <w:vMerge w:val="restart"/>
            <w:tcBorders>
              <w:top w:val="single" w:sz="2" w:space="0" w:color="000001"/>
              <w:left w:val="single" w:sz="2" w:space="0" w:color="000001"/>
              <w:right w:val="single" w:sz="2" w:space="0" w:color="000001"/>
            </w:tcBorders>
            <w:vAlign w:val="center"/>
          </w:tcPr>
          <w:p w14:paraId="55D40B16" w14:textId="6C130C2E" w:rsidR="006F775B" w:rsidRPr="00FC3B4B" w:rsidRDefault="00B24388" w:rsidP="00A67C61">
            <w:pPr>
              <w:widowControl w:val="0"/>
              <w:spacing w:after="0" w:line="259" w:lineRule="auto"/>
              <w:ind w:left="0" w:firstLine="0"/>
              <w:rPr>
                <w:rFonts w:ascii="Arial" w:hAnsi="Arial" w:cs="Arial"/>
                <w:sz w:val="20"/>
                <w:szCs w:val="20"/>
              </w:rPr>
            </w:pPr>
            <w:r w:rsidRPr="00FC3B4B">
              <w:rPr>
                <w:rFonts w:ascii="Arial" w:hAnsi="Arial" w:cs="Arial"/>
                <w:sz w:val="20"/>
                <w:szCs w:val="20"/>
              </w:rPr>
              <w:t>200301</w:t>
            </w:r>
          </w:p>
        </w:tc>
        <w:tc>
          <w:tcPr>
            <w:tcW w:w="4069" w:type="dxa"/>
            <w:vMerge w:val="restart"/>
            <w:tcBorders>
              <w:top w:val="single" w:sz="2" w:space="0" w:color="000001"/>
              <w:left w:val="single" w:sz="2" w:space="0" w:color="000001"/>
              <w:right w:val="single" w:sz="2" w:space="0" w:color="000001"/>
            </w:tcBorders>
            <w:vAlign w:val="center"/>
          </w:tcPr>
          <w:p w14:paraId="7916E907" w14:textId="1107083F" w:rsidR="006F775B" w:rsidRPr="001F3E16" w:rsidRDefault="006F775B" w:rsidP="00801E3D">
            <w:pPr>
              <w:widowControl w:val="0"/>
              <w:spacing w:after="160" w:line="259" w:lineRule="auto"/>
              <w:ind w:left="0" w:firstLine="127"/>
              <w:rPr>
                <w:rFonts w:ascii="Arial" w:hAnsi="Arial" w:cs="Arial"/>
              </w:rPr>
            </w:pPr>
            <w:r w:rsidRPr="001F3E16">
              <w:rPr>
                <w:rFonts w:ascii="Arial" w:hAnsi="Arial" w:cs="Arial"/>
                <w:sz w:val="20"/>
                <w:szCs w:val="20"/>
              </w:rPr>
              <w:t>Zmieszane odpady opakowaniowe</w:t>
            </w:r>
          </w:p>
        </w:tc>
        <w:tc>
          <w:tcPr>
            <w:tcW w:w="2981" w:type="dxa"/>
            <w:tcBorders>
              <w:top w:val="single" w:sz="2" w:space="0" w:color="000001"/>
              <w:left w:val="single" w:sz="2" w:space="0" w:color="000001"/>
              <w:bottom w:val="single" w:sz="2" w:space="0" w:color="000001"/>
              <w:right w:val="single" w:sz="2" w:space="0" w:color="000001"/>
            </w:tcBorders>
          </w:tcPr>
          <w:p w14:paraId="7EF6B56A" w14:textId="77777777" w:rsidR="006F775B"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wartość wskaźnika &gt;=0%</w:t>
            </w:r>
          </w:p>
        </w:tc>
        <w:tc>
          <w:tcPr>
            <w:tcW w:w="991" w:type="dxa"/>
            <w:tcBorders>
              <w:top w:val="single" w:sz="2" w:space="0" w:color="000001"/>
              <w:left w:val="single" w:sz="2" w:space="0" w:color="000001"/>
              <w:bottom w:val="single" w:sz="2" w:space="0" w:color="000001"/>
              <w:right w:val="single" w:sz="2" w:space="0" w:color="000001"/>
            </w:tcBorders>
          </w:tcPr>
          <w:p w14:paraId="599A97B8" w14:textId="47D8F6B9" w:rsidR="006F775B" w:rsidRPr="001F3E16" w:rsidRDefault="001C5999" w:rsidP="00FC3B4B">
            <w:pPr>
              <w:widowControl w:val="0"/>
              <w:spacing w:after="0" w:line="259" w:lineRule="auto"/>
              <w:ind w:left="0" w:right="1" w:firstLine="0"/>
              <w:jc w:val="right"/>
              <w:rPr>
                <w:rFonts w:ascii="Arial" w:hAnsi="Arial" w:cs="Arial"/>
                <w:b/>
              </w:rPr>
            </w:pPr>
            <w:r>
              <w:rPr>
                <w:rFonts w:ascii="Arial" w:hAnsi="Arial" w:cs="Arial"/>
                <w:b/>
                <w:sz w:val="20"/>
              </w:rPr>
              <w:t xml:space="preserve">480,00 </w:t>
            </w:r>
            <w:r w:rsidR="00FC3B4B">
              <w:rPr>
                <w:rFonts w:ascii="Arial" w:hAnsi="Arial" w:cs="Arial"/>
                <w:b/>
                <w:sz w:val="20"/>
              </w:rPr>
              <w:t>zł</w:t>
            </w:r>
          </w:p>
        </w:tc>
      </w:tr>
      <w:tr w:rsidR="006F775B" w:rsidRPr="001F3E16" w14:paraId="7E6D71CA" w14:textId="77777777" w:rsidTr="00FC3B4B">
        <w:trPr>
          <w:trHeight w:val="342"/>
        </w:trPr>
        <w:tc>
          <w:tcPr>
            <w:tcW w:w="525" w:type="dxa"/>
            <w:vMerge/>
            <w:tcBorders>
              <w:left w:val="single" w:sz="2" w:space="0" w:color="000001"/>
              <w:right w:val="single" w:sz="2" w:space="0" w:color="000001"/>
            </w:tcBorders>
          </w:tcPr>
          <w:p w14:paraId="21E72624" w14:textId="77777777" w:rsidR="006F775B" w:rsidRPr="001F3E16" w:rsidRDefault="006F775B" w:rsidP="00A67C61">
            <w:pPr>
              <w:widowControl w:val="0"/>
              <w:spacing w:after="160" w:line="259" w:lineRule="auto"/>
              <w:ind w:left="0" w:firstLine="0"/>
              <w:rPr>
                <w:rFonts w:ascii="Arial" w:hAnsi="Arial" w:cs="Arial"/>
              </w:rPr>
            </w:pPr>
          </w:p>
        </w:tc>
        <w:tc>
          <w:tcPr>
            <w:tcW w:w="1086" w:type="dxa"/>
            <w:vMerge/>
            <w:tcBorders>
              <w:left w:val="single" w:sz="2" w:space="0" w:color="000001"/>
              <w:right w:val="single" w:sz="2" w:space="0" w:color="000001"/>
            </w:tcBorders>
          </w:tcPr>
          <w:p w14:paraId="3316E975" w14:textId="77777777" w:rsidR="006F775B" w:rsidRPr="001F3E16" w:rsidRDefault="006F775B" w:rsidP="00A67C61">
            <w:pPr>
              <w:widowControl w:val="0"/>
              <w:spacing w:after="160" w:line="259" w:lineRule="auto"/>
              <w:ind w:left="0"/>
              <w:rPr>
                <w:rFonts w:ascii="Arial" w:hAnsi="Arial" w:cs="Arial"/>
              </w:rPr>
            </w:pPr>
          </w:p>
        </w:tc>
        <w:tc>
          <w:tcPr>
            <w:tcW w:w="4069" w:type="dxa"/>
            <w:vMerge/>
            <w:tcBorders>
              <w:left w:val="single" w:sz="2" w:space="0" w:color="000001"/>
              <w:right w:val="single" w:sz="2" w:space="0" w:color="000001"/>
            </w:tcBorders>
          </w:tcPr>
          <w:p w14:paraId="3FF7E573" w14:textId="43CD392A" w:rsidR="006F775B" w:rsidRPr="001F3E16" w:rsidRDefault="006F775B" w:rsidP="00A67C61">
            <w:pPr>
              <w:widowControl w:val="0"/>
              <w:spacing w:after="160" w:line="259" w:lineRule="auto"/>
              <w:ind w:left="0"/>
              <w:rPr>
                <w:rFonts w:ascii="Arial" w:hAnsi="Arial" w:cs="Arial"/>
              </w:rPr>
            </w:pPr>
          </w:p>
        </w:tc>
        <w:tc>
          <w:tcPr>
            <w:tcW w:w="2981" w:type="dxa"/>
            <w:tcBorders>
              <w:top w:val="single" w:sz="2" w:space="0" w:color="000001"/>
              <w:left w:val="single" w:sz="2" w:space="0" w:color="000001"/>
              <w:bottom w:val="single" w:sz="2" w:space="0" w:color="000001"/>
              <w:right w:val="single" w:sz="2" w:space="0" w:color="000001"/>
            </w:tcBorders>
          </w:tcPr>
          <w:p w14:paraId="242A32D6" w14:textId="77777777" w:rsidR="006F775B" w:rsidRPr="001F3E16" w:rsidRDefault="006F775B" w:rsidP="00A67C61">
            <w:pPr>
              <w:widowControl w:val="0"/>
              <w:spacing w:after="0" w:line="259" w:lineRule="auto"/>
              <w:ind w:left="106" w:firstLine="0"/>
              <w:rPr>
                <w:rFonts w:ascii="Arial" w:hAnsi="Arial" w:cs="Arial"/>
              </w:rPr>
            </w:pPr>
            <w:r w:rsidRPr="001F3E16">
              <w:rPr>
                <w:rFonts w:ascii="Arial" w:hAnsi="Arial" w:cs="Arial"/>
                <w:sz w:val="20"/>
              </w:rPr>
              <w:t>wartość wskaźnika &gt;0% do &lt;=5%</w:t>
            </w:r>
          </w:p>
        </w:tc>
        <w:tc>
          <w:tcPr>
            <w:tcW w:w="991" w:type="dxa"/>
            <w:tcBorders>
              <w:top w:val="single" w:sz="2" w:space="0" w:color="000001"/>
              <w:left w:val="single" w:sz="2" w:space="0" w:color="000001"/>
              <w:bottom w:val="single" w:sz="2" w:space="0" w:color="000001"/>
              <w:right w:val="single" w:sz="2" w:space="0" w:color="000001"/>
            </w:tcBorders>
          </w:tcPr>
          <w:p w14:paraId="01ED0F37" w14:textId="066BC101" w:rsidR="006F775B" w:rsidRPr="001F3E16" w:rsidRDefault="001C5999" w:rsidP="00FC3B4B">
            <w:pPr>
              <w:widowControl w:val="0"/>
              <w:spacing w:after="0" w:line="259" w:lineRule="auto"/>
              <w:ind w:left="0" w:right="1" w:firstLine="0"/>
              <w:jc w:val="right"/>
              <w:rPr>
                <w:rFonts w:ascii="Arial" w:hAnsi="Arial" w:cs="Arial"/>
                <w:b/>
              </w:rPr>
            </w:pPr>
            <w:r>
              <w:rPr>
                <w:rFonts w:ascii="Arial" w:hAnsi="Arial" w:cs="Arial"/>
                <w:b/>
                <w:sz w:val="20"/>
              </w:rPr>
              <w:t>474,00</w:t>
            </w:r>
            <w:r w:rsidR="00B24388" w:rsidRPr="001F3E16">
              <w:rPr>
                <w:rFonts w:ascii="Arial" w:hAnsi="Arial" w:cs="Arial"/>
                <w:b/>
                <w:sz w:val="20"/>
              </w:rPr>
              <w:t xml:space="preserve"> zł</w:t>
            </w:r>
          </w:p>
        </w:tc>
      </w:tr>
      <w:tr w:rsidR="006F775B" w:rsidRPr="001F3E16" w14:paraId="60DAA0D0" w14:textId="77777777" w:rsidTr="00FC3B4B">
        <w:trPr>
          <w:trHeight w:val="342"/>
        </w:trPr>
        <w:tc>
          <w:tcPr>
            <w:tcW w:w="525" w:type="dxa"/>
            <w:vMerge/>
            <w:tcBorders>
              <w:left w:val="single" w:sz="2" w:space="0" w:color="000001"/>
              <w:right w:val="single" w:sz="2" w:space="0" w:color="000001"/>
            </w:tcBorders>
          </w:tcPr>
          <w:p w14:paraId="47B35728" w14:textId="77777777" w:rsidR="006F775B" w:rsidRPr="001F3E16" w:rsidRDefault="006F775B" w:rsidP="00A67C61">
            <w:pPr>
              <w:widowControl w:val="0"/>
              <w:spacing w:after="160" w:line="259" w:lineRule="auto"/>
              <w:ind w:left="0" w:firstLine="0"/>
              <w:rPr>
                <w:rFonts w:ascii="Arial" w:hAnsi="Arial" w:cs="Arial"/>
              </w:rPr>
            </w:pPr>
          </w:p>
        </w:tc>
        <w:tc>
          <w:tcPr>
            <w:tcW w:w="1086" w:type="dxa"/>
            <w:vMerge/>
            <w:tcBorders>
              <w:left w:val="single" w:sz="2" w:space="0" w:color="000001"/>
              <w:right w:val="single" w:sz="2" w:space="0" w:color="000001"/>
            </w:tcBorders>
          </w:tcPr>
          <w:p w14:paraId="64CA668E" w14:textId="77777777" w:rsidR="006F775B" w:rsidRPr="001F3E16" w:rsidRDefault="006F775B" w:rsidP="00A67C61">
            <w:pPr>
              <w:widowControl w:val="0"/>
              <w:spacing w:after="160" w:line="259" w:lineRule="auto"/>
              <w:ind w:left="0"/>
              <w:rPr>
                <w:rFonts w:ascii="Arial" w:hAnsi="Arial" w:cs="Arial"/>
                <w:sz w:val="20"/>
                <w:szCs w:val="20"/>
              </w:rPr>
            </w:pPr>
          </w:p>
        </w:tc>
        <w:tc>
          <w:tcPr>
            <w:tcW w:w="4069" w:type="dxa"/>
            <w:vMerge/>
            <w:tcBorders>
              <w:left w:val="single" w:sz="2" w:space="0" w:color="000001"/>
              <w:right w:val="single" w:sz="2" w:space="0" w:color="000001"/>
            </w:tcBorders>
          </w:tcPr>
          <w:p w14:paraId="5BBFB625" w14:textId="0AE09540" w:rsidR="006F775B" w:rsidRPr="001F3E16" w:rsidRDefault="006F775B" w:rsidP="00A67C61">
            <w:pPr>
              <w:widowControl w:val="0"/>
              <w:spacing w:after="160" w:line="259" w:lineRule="auto"/>
              <w:ind w:left="0"/>
              <w:rPr>
                <w:rFonts w:ascii="Arial" w:hAnsi="Arial" w:cs="Arial"/>
                <w:sz w:val="20"/>
                <w:szCs w:val="20"/>
              </w:rPr>
            </w:pPr>
          </w:p>
        </w:tc>
        <w:tc>
          <w:tcPr>
            <w:tcW w:w="2981" w:type="dxa"/>
            <w:tcBorders>
              <w:top w:val="single" w:sz="2" w:space="0" w:color="000001"/>
              <w:left w:val="single" w:sz="2" w:space="0" w:color="000001"/>
              <w:bottom w:val="single" w:sz="2" w:space="0" w:color="000001"/>
              <w:right w:val="single" w:sz="2" w:space="0" w:color="000001"/>
            </w:tcBorders>
          </w:tcPr>
          <w:p w14:paraId="64BB8B39" w14:textId="77777777" w:rsidR="006F775B" w:rsidRPr="001F3E16" w:rsidRDefault="006F775B" w:rsidP="00A67C61">
            <w:pPr>
              <w:widowControl w:val="0"/>
              <w:spacing w:after="0" w:line="259" w:lineRule="auto"/>
              <w:ind w:left="56" w:firstLine="0"/>
              <w:rPr>
                <w:rFonts w:ascii="Arial" w:hAnsi="Arial" w:cs="Arial"/>
              </w:rPr>
            </w:pPr>
            <w:r w:rsidRPr="001F3E16">
              <w:rPr>
                <w:rFonts w:ascii="Arial" w:hAnsi="Arial" w:cs="Arial"/>
                <w:sz w:val="20"/>
              </w:rPr>
              <w:t>wartość wskaźnika &gt;5% do &lt;=10%</w:t>
            </w:r>
          </w:p>
        </w:tc>
        <w:tc>
          <w:tcPr>
            <w:tcW w:w="991" w:type="dxa"/>
            <w:tcBorders>
              <w:top w:val="single" w:sz="2" w:space="0" w:color="000001"/>
              <w:left w:val="single" w:sz="2" w:space="0" w:color="000001"/>
              <w:bottom w:val="single" w:sz="2" w:space="0" w:color="000001"/>
              <w:right w:val="single" w:sz="2" w:space="0" w:color="000001"/>
            </w:tcBorders>
          </w:tcPr>
          <w:p w14:paraId="09D8E520" w14:textId="21F4E5AB" w:rsidR="006F775B" w:rsidRPr="001F3E16" w:rsidRDefault="001C5999" w:rsidP="00FC3B4B">
            <w:pPr>
              <w:widowControl w:val="0"/>
              <w:spacing w:after="0" w:line="259" w:lineRule="auto"/>
              <w:ind w:left="0" w:right="1" w:firstLine="0"/>
              <w:jc w:val="right"/>
              <w:rPr>
                <w:rFonts w:ascii="Arial" w:hAnsi="Arial" w:cs="Arial"/>
                <w:b/>
              </w:rPr>
            </w:pPr>
            <w:r>
              <w:rPr>
                <w:rFonts w:ascii="Arial" w:hAnsi="Arial" w:cs="Arial"/>
                <w:b/>
                <w:sz w:val="20"/>
              </w:rPr>
              <w:t>468,00</w:t>
            </w:r>
            <w:r w:rsidR="00B24388" w:rsidRPr="001F3E16">
              <w:rPr>
                <w:rFonts w:ascii="Arial" w:hAnsi="Arial" w:cs="Arial"/>
                <w:b/>
                <w:sz w:val="20"/>
              </w:rPr>
              <w:t xml:space="preserve"> zł</w:t>
            </w:r>
          </w:p>
        </w:tc>
      </w:tr>
      <w:tr w:rsidR="006F775B" w:rsidRPr="001F3E16" w14:paraId="713C3B46" w14:textId="77777777" w:rsidTr="00FC3B4B">
        <w:trPr>
          <w:trHeight w:val="342"/>
        </w:trPr>
        <w:tc>
          <w:tcPr>
            <w:tcW w:w="525" w:type="dxa"/>
            <w:vMerge/>
            <w:tcBorders>
              <w:left w:val="single" w:sz="2" w:space="0" w:color="000001"/>
              <w:right w:val="single" w:sz="2" w:space="0" w:color="000001"/>
            </w:tcBorders>
          </w:tcPr>
          <w:p w14:paraId="3E584180" w14:textId="77777777" w:rsidR="006F775B" w:rsidRPr="001F3E16" w:rsidRDefault="006F775B" w:rsidP="00A67C61">
            <w:pPr>
              <w:widowControl w:val="0"/>
              <w:spacing w:after="160" w:line="259" w:lineRule="auto"/>
              <w:ind w:left="0" w:firstLine="0"/>
              <w:rPr>
                <w:rFonts w:ascii="Arial" w:hAnsi="Arial" w:cs="Arial"/>
              </w:rPr>
            </w:pPr>
          </w:p>
        </w:tc>
        <w:tc>
          <w:tcPr>
            <w:tcW w:w="1086" w:type="dxa"/>
            <w:vMerge/>
            <w:tcBorders>
              <w:left w:val="single" w:sz="2" w:space="0" w:color="000001"/>
              <w:right w:val="single" w:sz="2" w:space="0" w:color="000001"/>
            </w:tcBorders>
          </w:tcPr>
          <w:p w14:paraId="3B60C7DF" w14:textId="77777777" w:rsidR="006F775B" w:rsidRPr="001F3E16" w:rsidRDefault="006F775B" w:rsidP="00A67C61">
            <w:pPr>
              <w:widowControl w:val="0"/>
              <w:spacing w:after="160" w:line="259" w:lineRule="auto"/>
              <w:ind w:left="0"/>
              <w:rPr>
                <w:rFonts w:ascii="Arial" w:hAnsi="Arial" w:cs="Arial"/>
              </w:rPr>
            </w:pPr>
          </w:p>
        </w:tc>
        <w:tc>
          <w:tcPr>
            <w:tcW w:w="4069" w:type="dxa"/>
            <w:vMerge/>
            <w:tcBorders>
              <w:left w:val="single" w:sz="2" w:space="0" w:color="000001"/>
              <w:right w:val="single" w:sz="2" w:space="0" w:color="000001"/>
            </w:tcBorders>
          </w:tcPr>
          <w:p w14:paraId="50A512BE" w14:textId="6B551DB0" w:rsidR="006F775B" w:rsidRPr="001F3E16" w:rsidRDefault="006F775B" w:rsidP="00A67C61">
            <w:pPr>
              <w:widowControl w:val="0"/>
              <w:spacing w:after="160" w:line="259" w:lineRule="auto"/>
              <w:ind w:left="0"/>
              <w:rPr>
                <w:rFonts w:ascii="Arial" w:hAnsi="Arial" w:cs="Arial"/>
              </w:rPr>
            </w:pPr>
          </w:p>
        </w:tc>
        <w:tc>
          <w:tcPr>
            <w:tcW w:w="2981" w:type="dxa"/>
            <w:tcBorders>
              <w:top w:val="single" w:sz="2" w:space="0" w:color="000001"/>
              <w:left w:val="single" w:sz="2" w:space="0" w:color="000001"/>
              <w:bottom w:val="single" w:sz="4" w:space="0" w:color="000000"/>
              <w:right w:val="single" w:sz="2" w:space="0" w:color="000001"/>
            </w:tcBorders>
          </w:tcPr>
          <w:p w14:paraId="67CCEAA6" w14:textId="77777777" w:rsidR="006F775B" w:rsidRPr="001F3E16" w:rsidRDefault="006F775B" w:rsidP="00A67C61">
            <w:pPr>
              <w:widowControl w:val="0"/>
              <w:spacing w:after="0" w:line="259" w:lineRule="auto"/>
              <w:ind w:left="30" w:firstLine="0"/>
              <w:rPr>
                <w:rFonts w:ascii="Arial" w:hAnsi="Arial" w:cs="Arial"/>
              </w:rPr>
            </w:pPr>
            <w:r w:rsidRPr="001F3E16">
              <w:rPr>
                <w:rFonts w:ascii="Arial" w:hAnsi="Arial" w:cs="Arial"/>
                <w:sz w:val="20"/>
              </w:rPr>
              <w:t>wartość wskaźnika &gt;10% do&lt;=15%</w:t>
            </w:r>
          </w:p>
        </w:tc>
        <w:tc>
          <w:tcPr>
            <w:tcW w:w="991" w:type="dxa"/>
            <w:tcBorders>
              <w:top w:val="single" w:sz="2" w:space="0" w:color="000001"/>
              <w:left w:val="single" w:sz="2" w:space="0" w:color="000001"/>
              <w:bottom w:val="single" w:sz="2" w:space="0" w:color="000001"/>
              <w:right w:val="single" w:sz="2" w:space="0" w:color="000001"/>
            </w:tcBorders>
          </w:tcPr>
          <w:p w14:paraId="3B52C429" w14:textId="4C5CB125" w:rsidR="006F775B" w:rsidRPr="001F3E16" w:rsidRDefault="001C5999" w:rsidP="00FC3B4B">
            <w:pPr>
              <w:widowControl w:val="0"/>
              <w:spacing w:after="0" w:line="259" w:lineRule="auto"/>
              <w:ind w:left="0" w:right="1" w:firstLine="0"/>
              <w:jc w:val="right"/>
              <w:rPr>
                <w:rFonts w:ascii="Arial" w:hAnsi="Arial" w:cs="Arial"/>
                <w:b/>
              </w:rPr>
            </w:pPr>
            <w:r>
              <w:rPr>
                <w:rFonts w:ascii="Arial" w:hAnsi="Arial" w:cs="Arial"/>
                <w:b/>
                <w:sz w:val="20"/>
              </w:rPr>
              <w:t>464,40</w:t>
            </w:r>
            <w:r w:rsidR="00B24388" w:rsidRPr="001F3E16">
              <w:rPr>
                <w:rFonts w:ascii="Arial" w:hAnsi="Arial" w:cs="Arial"/>
                <w:b/>
                <w:sz w:val="20"/>
              </w:rPr>
              <w:t xml:space="preserve"> zł</w:t>
            </w:r>
          </w:p>
        </w:tc>
      </w:tr>
      <w:tr w:rsidR="006F775B" w:rsidRPr="001F3E16" w14:paraId="1ED64E37" w14:textId="77777777" w:rsidTr="00FC3B4B">
        <w:trPr>
          <w:trHeight w:val="342"/>
        </w:trPr>
        <w:tc>
          <w:tcPr>
            <w:tcW w:w="525" w:type="dxa"/>
            <w:vMerge/>
            <w:tcBorders>
              <w:left w:val="single" w:sz="2" w:space="0" w:color="000001"/>
              <w:bottom w:val="single" w:sz="2" w:space="0" w:color="000001"/>
              <w:right w:val="single" w:sz="2" w:space="0" w:color="000001"/>
            </w:tcBorders>
          </w:tcPr>
          <w:p w14:paraId="2EBAD93A" w14:textId="77777777" w:rsidR="006F775B" w:rsidRPr="001F3E16" w:rsidRDefault="006F775B" w:rsidP="00A67C61">
            <w:pPr>
              <w:widowControl w:val="0"/>
              <w:spacing w:after="160" w:line="259" w:lineRule="auto"/>
              <w:ind w:left="0" w:firstLine="0"/>
              <w:rPr>
                <w:rFonts w:ascii="Arial" w:hAnsi="Arial" w:cs="Arial"/>
              </w:rPr>
            </w:pPr>
          </w:p>
        </w:tc>
        <w:tc>
          <w:tcPr>
            <w:tcW w:w="1086" w:type="dxa"/>
            <w:vMerge/>
            <w:tcBorders>
              <w:left w:val="single" w:sz="2" w:space="0" w:color="000001"/>
              <w:bottom w:val="single" w:sz="2" w:space="0" w:color="000001"/>
              <w:right w:val="single" w:sz="2" w:space="0" w:color="000001"/>
            </w:tcBorders>
          </w:tcPr>
          <w:p w14:paraId="0473D8E9" w14:textId="77777777" w:rsidR="006F775B" w:rsidRPr="001F3E16" w:rsidRDefault="006F775B" w:rsidP="00A67C61">
            <w:pPr>
              <w:widowControl w:val="0"/>
              <w:spacing w:after="160" w:line="259" w:lineRule="auto"/>
              <w:ind w:left="0" w:firstLine="0"/>
              <w:rPr>
                <w:rFonts w:ascii="Arial" w:hAnsi="Arial" w:cs="Arial"/>
                <w:sz w:val="20"/>
                <w:szCs w:val="20"/>
              </w:rPr>
            </w:pPr>
          </w:p>
        </w:tc>
        <w:tc>
          <w:tcPr>
            <w:tcW w:w="4069" w:type="dxa"/>
            <w:vMerge/>
            <w:tcBorders>
              <w:left w:val="single" w:sz="2" w:space="0" w:color="000001"/>
              <w:bottom w:val="single" w:sz="2" w:space="0" w:color="000001"/>
              <w:right w:val="single" w:sz="2" w:space="0" w:color="000001"/>
            </w:tcBorders>
          </w:tcPr>
          <w:p w14:paraId="2CECD064" w14:textId="531C6C4E" w:rsidR="006F775B" w:rsidRPr="001F3E16" w:rsidRDefault="006F775B" w:rsidP="00A67C61">
            <w:pPr>
              <w:widowControl w:val="0"/>
              <w:spacing w:after="160" w:line="259" w:lineRule="auto"/>
              <w:ind w:left="0" w:firstLine="0"/>
              <w:rPr>
                <w:rFonts w:ascii="Arial" w:hAnsi="Arial" w:cs="Arial"/>
                <w:sz w:val="20"/>
                <w:szCs w:val="20"/>
              </w:rPr>
            </w:pPr>
          </w:p>
        </w:tc>
        <w:tc>
          <w:tcPr>
            <w:tcW w:w="2981" w:type="dxa"/>
            <w:tcBorders>
              <w:top w:val="single" w:sz="4" w:space="0" w:color="000000"/>
              <w:left w:val="single" w:sz="2" w:space="0" w:color="000001"/>
              <w:bottom w:val="single" w:sz="2" w:space="0" w:color="000001"/>
              <w:right w:val="single" w:sz="2" w:space="0" w:color="000001"/>
            </w:tcBorders>
          </w:tcPr>
          <w:p w14:paraId="14034640" w14:textId="77777777" w:rsidR="006F775B" w:rsidRPr="001F3E16" w:rsidRDefault="006F775B" w:rsidP="00A67C61">
            <w:pPr>
              <w:widowControl w:val="0"/>
              <w:spacing w:after="0" w:line="259" w:lineRule="auto"/>
              <w:ind w:left="0" w:firstLine="0"/>
              <w:rPr>
                <w:rFonts w:ascii="Arial" w:hAnsi="Arial" w:cs="Arial"/>
              </w:rPr>
            </w:pPr>
            <w:r w:rsidRPr="001F3E16">
              <w:rPr>
                <w:rFonts w:ascii="Arial" w:hAnsi="Arial" w:cs="Arial"/>
                <w:sz w:val="20"/>
              </w:rPr>
              <w:t>wartość wskaźnika &gt;15%</w:t>
            </w:r>
          </w:p>
        </w:tc>
        <w:tc>
          <w:tcPr>
            <w:tcW w:w="991" w:type="dxa"/>
            <w:tcBorders>
              <w:top w:val="single" w:sz="2" w:space="0" w:color="000001"/>
              <w:left w:val="single" w:sz="2" w:space="0" w:color="000001"/>
              <w:bottom w:val="single" w:sz="2" w:space="0" w:color="000001"/>
              <w:right w:val="single" w:sz="2" w:space="0" w:color="000001"/>
            </w:tcBorders>
          </w:tcPr>
          <w:p w14:paraId="5CAAC862" w14:textId="10D49CFF" w:rsidR="006F775B" w:rsidRPr="001F3E16" w:rsidRDefault="001C5999" w:rsidP="00FC3B4B">
            <w:pPr>
              <w:widowControl w:val="0"/>
              <w:spacing w:after="0" w:line="259" w:lineRule="auto"/>
              <w:ind w:left="0" w:right="1" w:firstLine="0"/>
              <w:jc w:val="right"/>
              <w:rPr>
                <w:rFonts w:ascii="Arial" w:hAnsi="Arial" w:cs="Arial"/>
                <w:b/>
              </w:rPr>
            </w:pPr>
            <w:r>
              <w:rPr>
                <w:rFonts w:ascii="Arial" w:hAnsi="Arial" w:cs="Arial"/>
                <w:b/>
                <w:sz w:val="20"/>
              </w:rPr>
              <w:t>460,80</w:t>
            </w:r>
            <w:r w:rsidR="00B24388" w:rsidRPr="001F3E16">
              <w:rPr>
                <w:rFonts w:ascii="Arial" w:hAnsi="Arial" w:cs="Arial"/>
                <w:b/>
                <w:sz w:val="20"/>
              </w:rPr>
              <w:t xml:space="preserve"> zł</w:t>
            </w:r>
          </w:p>
        </w:tc>
      </w:tr>
    </w:tbl>
    <w:p w14:paraId="2A47136E" w14:textId="77777777" w:rsidR="00E75C43" w:rsidRPr="001F3E16" w:rsidRDefault="006F775B" w:rsidP="00A67C61">
      <w:pPr>
        <w:spacing w:after="0" w:line="259" w:lineRule="auto"/>
        <w:ind w:left="0" w:firstLine="0"/>
        <w:rPr>
          <w:rFonts w:ascii="Arial" w:hAnsi="Arial" w:cs="Arial"/>
        </w:rPr>
      </w:pPr>
      <w:r w:rsidRPr="001F3E16">
        <w:rPr>
          <w:rFonts w:ascii="Arial" w:hAnsi="Arial" w:cs="Arial"/>
          <w:i/>
          <w:sz w:val="20"/>
        </w:rPr>
        <w:t xml:space="preserve">Źródło: umowy z </w:t>
      </w:r>
      <w:proofErr w:type="spellStart"/>
      <w:r w:rsidRPr="001F3E16">
        <w:rPr>
          <w:rFonts w:ascii="Arial" w:hAnsi="Arial" w:cs="Arial"/>
          <w:i/>
          <w:sz w:val="20"/>
        </w:rPr>
        <w:t>Urbis</w:t>
      </w:r>
      <w:proofErr w:type="spellEnd"/>
      <w:r w:rsidRPr="001F3E16">
        <w:rPr>
          <w:rFonts w:ascii="Arial" w:hAnsi="Arial" w:cs="Arial"/>
          <w:i/>
          <w:sz w:val="20"/>
        </w:rPr>
        <w:t xml:space="preserve"> Sp. z o.o.</w:t>
      </w:r>
    </w:p>
    <w:p w14:paraId="03C12C18" w14:textId="77777777" w:rsidR="00E75C43" w:rsidRPr="00801E3D" w:rsidRDefault="006F775B" w:rsidP="00A67C61">
      <w:pPr>
        <w:spacing w:after="104"/>
        <w:ind w:left="-15" w:right="7"/>
        <w:rPr>
          <w:rFonts w:ascii="Arial" w:hAnsi="Arial" w:cs="Arial"/>
          <w:sz w:val="22"/>
          <w:szCs w:val="20"/>
        </w:rPr>
      </w:pPr>
      <w:r w:rsidRPr="00801E3D">
        <w:rPr>
          <w:rFonts w:ascii="Arial" w:hAnsi="Arial" w:cs="Arial"/>
          <w:sz w:val="22"/>
          <w:szCs w:val="20"/>
        </w:rPr>
        <w:t>Mechanizm promujący selektywną zbiórkę odpadów polega na stosowaniu cen dla określonych kodów odpadów, ustalany w oparciu o wskaźnik udziału przywiezionych do RIPOK odpadów o kodzie 15  czyli selektywnie zebranych, w ilości odpadów o kodzie 20 03 01, czyli zmieszanych odpadów komunalnych.</w:t>
      </w:r>
    </w:p>
    <w:p w14:paraId="24C552FC" w14:textId="77777777" w:rsidR="00E75C43" w:rsidRPr="00801E3D" w:rsidRDefault="006F775B" w:rsidP="00A67C61">
      <w:pPr>
        <w:spacing w:after="206"/>
        <w:ind w:left="368" w:right="7" w:firstLine="0"/>
        <w:rPr>
          <w:rFonts w:ascii="Arial" w:hAnsi="Arial" w:cs="Arial"/>
          <w:sz w:val="22"/>
          <w:szCs w:val="20"/>
        </w:rPr>
      </w:pPr>
      <w:r w:rsidRPr="00801E3D">
        <w:rPr>
          <w:rFonts w:ascii="Arial" w:hAnsi="Arial" w:cs="Arial"/>
          <w:sz w:val="22"/>
          <w:szCs w:val="20"/>
        </w:rPr>
        <w:t>Stosowany jest następujący wzór:</w:t>
      </w:r>
    </w:p>
    <w:p w14:paraId="410D6537" w14:textId="77777777" w:rsidR="00E75C43" w:rsidRPr="001F3E16" w:rsidRDefault="006F775B" w:rsidP="00A67C61">
      <w:pPr>
        <w:spacing w:after="82" w:line="259" w:lineRule="auto"/>
        <w:ind w:left="378" w:right="2668" w:hanging="10"/>
        <w:rPr>
          <w:rFonts w:ascii="Arial" w:hAnsi="Arial" w:cs="Arial"/>
        </w:rPr>
      </w:pPr>
      <w:r w:rsidRPr="001F3E16">
        <w:rPr>
          <w:rFonts w:ascii="Arial" w:hAnsi="Arial" w:cs="Arial"/>
          <w:sz w:val="18"/>
        </w:rPr>
        <w:t>ilość odpadów o kodzie 15 przywieziona do ZZO w danym miesiącu</w:t>
      </w:r>
    </w:p>
    <w:p w14:paraId="39F0B663" w14:textId="1A3FE450" w:rsidR="00E75C43" w:rsidRPr="001F3E16" w:rsidRDefault="006F775B" w:rsidP="008C48FF">
      <w:pPr>
        <w:tabs>
          <w:tab w:val="left" w:pos="6804"/>
        </w:tabs>
        <w:spacing w:after="311" w:line="259" w:lineRule="auto"/>
        <w:ind w:left="284" w:right="2549" w:hanging="94"/>
        <w:rPr>
          <w:rFonts w:ascii="Arial" w:hAnsi="Arial" w:cs="Arial"/>
        </w:rPr>
      </w:pPr>
      <w:r w:rsidRPr="001F3E16">
        <w:rPr>
          <w:rFonts w:ascii="Arial" w:hAnsi="Arial" w:cs="Arial"/>
          <w:sz w:val="18"/>
        </w:rPr>
        <w:t xml:space="preserve">____________________________________________________________     </w:t>
      </w:r>
      <w:r w:rsidRPr="001F3E16">
        <w:rPr>
          <w:rFonts w:ascii="Arial" w:hAnsi="Arial" w:cs="Arial"/>
        </w:rPr>
        <w:t>X</w:t>
      </w:r>
      <w:r w:rsidR="008C48FF">
        <w:rPr>
          <w:rFonts w:ascii="Arial" w:hAnsi="Arial" w:cs="Arial"/>
        </w:rPr>
        <w:t xml:space="preserve"> </w:t>
      </w:r>
      <w:r w:rsidR="008C48FF" w:rsidRPr="008C48FF">
        <w:rPr>
          <w:rFonts w:ascii="Arial" w:hAnsi="Arial" w:cs="Arial"/>
          <w:szCs w:val="24"/>
        </w:rPr>
        <w:t>100</w:t>
      </w:r>
      <w:r w:rsidRPr="001F3E16">
        <w:rPr>
          <w:rFonts w:ascii="Arial" w:hAnsi="Arial" w:cs="Arial"/>
        </w:rPr>
        <w:t xml:space="preserve"> </w:t>
      </w:r>
      <w:r w:rsidRPr="001F3E16">
        <w:rPr>
          <w:rFonts w:ascii="Arial" w:hAnsi="Arial" w:cs="Arial"/>
          <w:sz w:val="18"/>
        </w:rPr>
        <w:t>ilości odpadów o kodzie 20 03 01 przywieziona do ZZO w danym miesiącu</w:t>
      </w:r>
    </w:p>
    <w:p w14:paraId="6291D1C6" w14:textId="3F4539E3" w:rsidR="00E75C43" w:rsidRPr="00801E3D" w:rsidRDefault="006F775B" w:rsidP="00A67C61">
      <w:pPr>
        <w:spacing w:after="266"/>
        <w:ind w:left="-15" w:right="7" w:firstLine="0"/>
        <w:rPr>
          <w:rFonts w:ascii="Arial" w:hAnsi="Arial" w:cs="Arial"/>
          <w:sz w:val="22"/>
          <w:szCs w:val="20"/>
        </w:rPr>
      </w:pPr>
      <w:r w:rsidRPr="00801E3D">
        <w:rPr>
          <w:rFonts w:ascii="Arial" w:hAnsi="Arial" w:cs="Arial"/>
          <w:sz w:val="22"/>
          <w:szCs w:val="20"/>
        </w:rPr>
        <w:t>Wielkość wskaźnika była w 20</w:t>
      </w:r>
      <w:r w:rsidR="00B24388" w:rsidRPr="00801E3D">
        <w:rPr>
          <w:rFonts w:ascii="Arial" w:hAnsi="Arial" w:cs="Arial"/>
          <w:sz w:val="22"/>
          <w:szCs w:val="20"/>
        </w:rPr>
        <w:t>20</w:t>
      </w:r>
      <w:r w:rsidRPr="00801E3D">
        <w:rPr>
          <w:rFonts w:ascii="Arial" w:hAnsi="Arial" w:cs="Arial"/>
          <w:sz w:val="22"/>
          <w:szCs w:val="20"/>
        </w:rPr>
        <w:t xml:space="preserve"> roku ustalana co miesiąc na podstawie ewidencji systemu wagowego ZZO w </w:t>
      </w:r>
      <w:proofErr w:type="spellStart"/>
      <w:r w:rsidRPr="00801E3D">
        <w:rPr>
          <w:rFonts w:ascii="Arial" w:hAnsi="Arial" w:cs="Arial"/>
          <w:sz w:val="22"/>
          <w:szCs w:val="20"/>
        </w:rPr>
        <w:t>Lulkowie</w:t>
      </w:r>
      <w:proofErr w:type="spellEnd"/>
      <w:r w:rsidRPr="00801E3D">
        <w:rPr>
          <w:rFonts w:ascii="Arial" w:hAnsi="Arial" w:cs="Arial"/>
          <w:sz w:val="22"/>
          <w:szCs w:val="20"/>
        </w:rPr>
        <w:t xml:space="preserve"> i wyznaczała wysokość ceny w następnym miesiącu (Tabela 2).</w:t>
      </w:r>
    </w:p>
    <w:p w14:paraId="14920EAE" w14:textId="77777777" w:rsidR="008E6192" w:rsidRPr="00801E3D" w:rsidRDefault="006F775B" w:rsidP="008E6192">
      <w:pPr>
        <w:spacing w:after="10"/>
        <w:ind w:left="2412" w:right="1" w:firstLine="0"/>
        <w:jc w:val="right"/>
        <w:rPr>
          <w:rFonts w:ascii="Arial" w:hAnsi="Arial" w:cs="Arial"/>
          <w:sz w:val="22"/>
          <w:szCs w:val="20"/>
        </w:rPr>
      </w:pPr>
      <w:r w:rsidRPr="00801E3D">
        <w:rPr>
          <w:rFonts w:ascii="Arial" w:hAnsi="Arial" w:cs="Arial"/>
          <w:sz w:val="22"/>
          <w:szCs w:val="20"/>
        </w:rPr>
        <w:t>Tabela</w:t>
      </w:r>
      <w:r w:rsidR="008E6192" w:rsidRPr="00801E3D">
        <w:rPr>
          <w:rFonts w:ascii="Arial" w:hAnsi="Arial" w:cs="Arial"/>
          <w:sz w:val="22"/>
          <w:szCs w:val="20"/>
        </w:rPr>
        <w:t xml:space="preserve"> 2</w:t>
      </w:r>
    </w:p>
    <w:p w14:paraId="0F2982A8" w14:textId="1A1AE363" w:rsidR="00E75C43" w:rsidRPr="00801E3D" w:rsidRDefault="008E6192" w:rsidP="008E6192">
      <w:pPr>
        <w:spacing w:after="10"/>
        <w:ind w:left="2412" w:right="1" w:firstLine="0"/>
        <w:rPr>
          <w:rFonts w:ascii="Arial" w:hAnsi="Arial" w:cs="Arial"/>
          <w:sz w:val="22"/>
          <w:szCs w:val="20"/>
        </w:rPr>
      </w:pPr>
      <w:r w:rsidRPr="00801E3D">
        <w:rPr>
          <w:rFonts w:ascii="Arial" w:hAnsi="Arial" w:cs="Arial"/>
          <w:sz w:val="22"/>
          <w:szCs w:val="20"/>
        </w:rPr>
        <w:t xml:space="preserve"> </w:t>
      </w:r>
      <w:r w:rsidR="006F775B" w:rsidRPr="00801E3D">
        <w:rPr>
          <w:rFonts w:ascii="Arial" w:hAnsi="Arial" w:cs="Arial"/>
          <w:b/>
          <w:sz w:val="22"/>
          <w:szCs w:val="20"/>
        </w:rPr>
        <w:t>Wskaźniki osiągnięte przez Gminę Trzemeszno</w:t>
      </w:r>
    </w:p>
    <w:tbl>
      <w:tblPr>
        <w:tblStyle w:val="TableGrid"/>
        <w:tblW w:w="9572" w:type="dxa"/>
        <w:tblInd w:w="34" w:type="dxa"/>
        <w:tblLayout w:type="fixed"/>
        <w:tblCellMar>
          <w:top w:w="64" w:type="dxa"/>
          <w:left w:w="28" w:type="dxa"/>
          <w:right w:w="80" w:type="dxa"/>
        </w:tblCellMar>
        <w:tblLook w:val="04A0" w:firstRow="1" w:lastRow="0" w:firstColumn="1" w:lastColumn="0" w:noHBand="0" w:noVBand="1"/>
      </w:tblPr>
      <w:tblGrid>
        <w:gridCol w:w="3225"/>
        <w:gridCol w:w="6347"/>
      </w:tblGrid>
      <w:tr w:rsidR="00E75C43" w:rsidRPr="001F3E16" w14:paraId="1337CC70" w14:textId="77777777" w:rsidTr="001F3E16">
        <w:trPr>
          <w:trHeight w:val="510"/>
        </w:trPr>
        <w:tc>
          <w:tcPr>
            <w:tcW w:w="3225" w:type="dxa"/>
            <w:tcBorders>
              <w:top w:val="single" w:sz="2" w:space="0" w:color="000001"/>
              <w:left w:val="single" w:sz="2" w:space="0" w:color="000001"/>
              <w:bottom w:val="single" w:sz="2" w:space="0" w:color="000001"/>
              <w:right w:val="single" w:sz="2" w:space="0" w:color="000001"/>
            </w:tcBorders>
            <w:vAlign w:val="center"/>
          </w:tcPr>
          <w:p w14:paraId="468625D2" w14:textId="77777777" w:rsidR="00E75C43" w:rsidRPr="001F3E16" w:rsidRDefault="006F775B" w:rsidP="00A67C61">
            <w:pPr>
              <w:widowControl w:val="0"/>
              <w:spacing w:after="0" w:line="259" w:lineRule="auto"/>
              <w:ind w:left="4" w:firstLine="0"/>
              <w:rPr>
                <w:rFonts w:ascii="Arial" w:hAnsi="Arial" w:cs="Arial"/>
              </w:rPr>
            </w:pPr>
            <w:r w:rsidRPr="001F3E16">
              <w:rPr>
                <w:rFonts w:ascii="Arial" w:hAnsi="Arial" w:cs="Arial"/>
                <w:b/>
                <w:sz w:val="22"/>
              </w:rPr>
              <w:t>Wartość wskaźnika</w:t>
            </w:r>
          </w:p>
        </w:tc>
        <w:tc>
          <w:tcPr>
            <w:tcW w:w="6347" w:type="dxa"/>
            <w:tcBorders>
              <w:top w:val="single" w:sz="2" w:space="0" w:color="000001"/>
              <w:left w:val="single" w:sz="2" w:space="0" w:color="000001"/>
              <w:bottom w:val="single" w:sz="2" w:space="0" w:color="000001"/>
              <w:right w:val="single" w:sz="2" w:space="0" w:color="000001"/>
            </w:tcBorders>
            <w:vAlign w:val="center"/>
          </w:tcPr>
          <w:p w14:paraId="2365CB5F" w14:textId="77777777" w:rsidR="00E75C43" w:rsidRPr="001F3E16" w:rsidRDefault="006F775B" w:rsidP="00A67C61">
            <w:pPr>
              <w:widowControl w:val="0"/>
              <w:spacing w:after="0" w:line="259" w:lineRule="auto"/>
              <w:ind w:left="0" w:right="3" w:firstLine="0"/>
              <w:rPr>
                <w:rFonts w:ascii="Arial" w:hAnsi="Arial" w:cs="Arial"/>
              </w:rPr>
            </w:pPr>
            <w:r w:rsidRPr="001F3E16">
              <w:rPr>
                <w:rFonts w:ascii="Arial" w:hAnsi="Arial" w:cs="Arial"/>
                <w:b/>
                <w:sz w:val="22"/>
              </w:rPr>
              <w:t>Miesiąc (wartość wskaźnika na miesiąc)</w:t>
            </w:r>
          </w:p>
        </w:tc>
      </w:tr>
      <w:tr w:rsidR="00E75C43" w:rsidRPr="001F3E16" w14:paraId="5DA76E3A" w14:textId="77777777" w:rsidTr="001F3E16">
        <w:trPr>
          <w:trHeight w:val="364"/>
        </w:trPr>
        <w:tc>
          <w:tcPr>
            <w:tcW w:w="3225" w:type="dxa"/>
            <w:tcBorders>
              <w:top w:val="single" w:sz="2" w:space="0" w:color="000001"/>
              <w:left w:val="single" w:sz="2" w:space="0" w:color="000001"/>
              <w:bottom w:val="single" w:sz="2" w:space="0" w:color="000001"/>
              <w:right w:val="single" w:sz="2" w:space="0" w:color="000001"/>
            </w:tcBorders>
          </w:tcPr>
          <w:p w14:paraId="5EAA9EC1" w14:textId="77777777" w:rsidR="00E75C43" w:rsidRPr="001F3E16" w:rsidRDefault="006F775B" w:rsidP="00A67C61">
            <w:pPr>
              <w:widowControl w:val="0"/>
              <w:spacing w:after="0" w:line="259" w:lineRule="auto"/>
              <w:ind w:left="3" w:firstLine="0"/>
              <w:rPr>
                <w:rFonts w:ascii="Arial" w:hAnsi="Arial" w:cs="Arial"/>
              </w:rPr>
            </w:pPr>
            <w:r w:rsidRPr="001F3E16">
              <w:rPr>
                <w:rFonts w:ascii="Arial" w:hAnsi="Arial" w:cs="Arial"/>
                <w:sz w:val="22"/>
              </w:rPr>
              <w:t xml:space="preserve"> wartość wskaźnika &gt;=0%</w:t>
            </w:r>
          </w:p>
        </w:tc>
        <w:tc>
          <w:tcPr>
            <w:tcW w:w="6347" w:type="dxa"/>
            <w:tcBorders>
              <w:top w:val="single" w:sz="2" w:space="0" w:color="000001"/>
              <w:left w:val="single" w:sz="2" w:space="0" w:color="000001"/>
              <w:bottom w:val="single" w:sz="2" w:space="0" w:color="000001"/>
              <w:right w:val="single" w:sz="2" w:space="0" w:color="000001"/>
            </w:tcBorders>
          </w:tcPr>
          <w:p w14:paraId="5299498C" w14:textId="77777777" w:rsidR="00E75C43" w:rsidRPr="001F3E16" w:rsidRDefault="006F775B" w:rsidP="006218EC">
            <w:pPr>
              <w:widowControl w:val="0"/>
              <w:spacing w:after="0" w:line="259" w:lineRule="auto"/>
              <w:ind w:left="4" w:firstLine="0"/>
              <w:jc w:val="center"/>
              <w:rPr>
                <w:rFonts w:ascii="Arial" w:hAnsi="Arial" w:cs="Arial"/>
              </w:rPr>
            </w:pPr>
            <w:r w:rsidRPr="001F3E16">
              <w:rPr>
                <w:rFonts w:ascii="Arial" w:hAnsi="Arial" w:cs="Arial"/>
                <w:sz w:val="22"/>
              </w:rPr>
              <w:t>-</w:t>
            </w:r>
          </w:p>
        </w:tc>
      </w:tr>
      <w:tr w:rsidR="00E75C43" w:rsidRPr="001F3E16" w14:paraId="42BCABBB" w14:textId="77777777" w:rsidTr="001F3E16">
        <w:trPr>
          <w:trHeight w:val="364"/>
        </w:trPr>
        <w:tc>
          <w:tcPr>
            <w:tcW w:w="3225" w:type="dxa"/>
            <w:tcBorders>
              <w:top w:val="single" w:sz="2" w:space="0" w:color="000001"/>
              <w:left w:val="single" w:sz="2" w:space="0" w:color="000001"/>
              <w:bottom w:val="single" w:sz="2" w:space="0" w:color="000001"/>
              <w:right w:val="single" w:sz="2" w:space="0" w:color="000001"/>
            </w:tcBorders>
          </w:tcPr>
          <w:p w14:paraId="7B3C9643"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wartość wskaźnika &gt;0% do &lt;=5%</w:t>
            </w:r>
          </w:p>
        </w:tc>
        <w:tc>
          <w:tcPr>
            <w:tcW w:w="6347" w:type="dxa"/>
            <w:tcBorders>
              <w:top w:val="single" w:sz="2" w:space="0" w:color="000001"/>
              <w:left w:val="single" w:sz="2" w:space="0" w:color="000001"/>
              <w:bottom w:val="single" w:sz="2" w:space="0" w:color="000001"/>
              <w:right w:val="single" w:sz="2" w:space="0" w:color="000001"/>
            </w:tcBorders>
          </w:tcPr>
          <w:p w14:paraId="5E5D7775" w14:textId="77777777" w:rsidR="00E75C43" w:rsidRPr="001F3E16" w:rsidRDefault="006F775B" w:rsidP="006218EC">
            <w:pPr>
              <w:widowControl w:val="0"/>
              <w:spacing w:after="0" w:line="259" w:lineRule="auto"/>
              <w:ind w:left="4" w:firstLine="0"/>
              <w:jc w:val="center"/>
              <w:rPr>
                <w:rFonts w:ascii="Arial" w:hAnsi="Arial" w:cs="Arial"/>
              </w:rPr>
            </w:pPr>
            <w:r w:rsidRPr="001F3E16">
              <w:rPr>
                <w:rFonts w:ascii="Arial" w:hAnsi="Arial" w:cs="Arial"/>
                <w:sz w:val="22"/>
              </w:rPr>
              <w:t>-</w:t>
            </w:r>
          </w:p>
        </w:tc>
      </w:tr>
      <w:tr w:rsidR="00E75C43" w:rsidRPr="001F3E16" w14:paraId="478D3540" w14:textId="77777777" w:rsidTr="001F3E16">
        <w:trPr>
          <w:trHeight w:val="364"/>
        </w:trPr>
        <w:tc>
          <w:tcPr>
            <w:tcW w:w="3225" w:type="dxa"/>
            <w:tcBorders>
              <w:top w:val="single" w:sz="2" w:space="0" w:color="000001"/>
              <w:left w:val="single" w:sz="2" w:space="0" w:color="000001"/>
              <w:bottom w:val="single" w:sz="2" w:space="0" w:color="000001"/>
              <w:right w:val="single" w:sz="2" w:space="0" w:color="000001"/>
            </w:tcBorders>
          </w:tcPr>
          <w:p w14:paraId="5B14F1CF"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2"/>
              </w:rPr>
              <w:t>wartość wskaźnika &gt;5% do &lt;=10%</w:t>
            </w:r>
          </w:p>
        </w:tc>
        <w:tc>
          <w:tcPr>
            <w:tcW w:w="6347" w:type="dxa"/>
            <w:tcBorders>
              <w:top w:val="single" w:sz="2" w:space="0" w:color="000001"/>
              <w:left w:val="single" w:sz="2" w:space="0" w:color="000001"/>
              <w:bottom w:val="single" w:sz="2" w:space="0" w:color="000001"/>
              <w:right w:val="single" w:sz="2" w:space="0" w:color="000001"/>
            </w:tcBorders>
          </w:tcPr>
          <w:p w14:paraId="4D8D79F9" w14:textId="005E0708" w:rsidR="00E75C43" w:rsidRPr="001F3E16" w:rsidRDefault="00B24388" w:rsidP="006218EC">
            <w:pPr>
              <w:widowControl w:val="0"/>
              <w:spacing w:after="0" w:line="259" w:lineRule="auto"/>
              <w:ind w:left="0" w:right="53" w:firstLine="0"/>
              <w:jc w:val="center"/>
              <w:rPr>
                <w:rFonts w:ascii="Arial" w:hAnsi="Arial" w:cs="Arial"/>
              </w:rPr>
            </w:pPr>
            <w:r w:rsidRPr="001F3E16">
              <w:rPr>
                <w:rFonts w:ascii="Arial" w:hAnsi="Arial" w:cs="Arial"/>
                <w:sz w:val="22"/>
              </w:rPr>
              <w:t>-</w:t>
            </w:r>
          </w:p>
        </w:tc>
      </w:tr>
      <w:tr w:rsidR="00E75C43" w:rsidRPr="001F3E16" w14:paraId="1E5E037F" w14:textId="77777777" w:rsidTr="001F3E16">
        <w:trPr>
          <w:trHeight w:val="616"/>
        </w:trPr>
        <w:tc>
          <w:tcPr>
            <w:tcW w:w="3225" w:type="dxa"/>
            <w:tcBorders>
              <w:top w:val="single" w:sz="2" w:space="0" w:color="000001"/>
              <w:left w:val="single" w:sz="2" w:space="0" w:color="000001"/>
              <w:bottom w:val="single" w:sz="2" w:space="0" w:color="000001"/>
              <w:right w:val="single" w:sz="2" w:space="0" w:color="000001"/>
            </w:tcBorders>
          </w:tcPr>
          <w:p w14:paraId="0F40B264" w14:textId="77777777" w:rsidR="00E75C43" w:rsidRPr="001F3E16" w:rsidRDefault="006F775B" w:rsidP="00A67C61">
            <w:pPr>
              <w:widowControl w:val="0"/>
              <w:spacing w:after="0" w:line="259" w:lineRule="auto"/>
              <w:ind w:left="1126" w:hanging="690"/>
              <w:rPr>
                <w:rFonts w:ascii="Arial" w:hAnsi="Arial" w:cs="Arial"/>
              </w:rPr>
            </w:pPr>
            <w:r w:rsidRPr="001F3E16">
              <w:rPr>
                <w:rFonts w:ascii="Arial" w:hAnsi="Arial" w:cs="Arial"/>
                <w:sz w:val="22"/>
              </w:rPr>
              <w:t>wartość wskaźnika &gt;10% do&lt;=15%</w:t>
            </w:r>
          </w:p>
        </w:tc>
        <w:tc>
          <w:tcPr>
            <w:tcW w:w="6347" w:type="dxa"/>
            <w:tcBorders>
              <w:top w:val="single" w:sz="2" w:space="0" w:color="000001"/>
              <w:left w:val="single" w:sz="2" w:space="0" w:color="000001"/>
              <w:bottom w:val="single" w:sz="2" w:space="0" w:color="000001"/>
              <w:right w:val="single" w:sz="2" w:space="0" w:color="000001"/>
            </w:tcBorders>
          </w:tcPr>
          <w:p w14:paraId="40086D83" w14:textId="245F16F5" w:rsidR="00E75C43" w:rsidRPr="001F3E16" w:rsidRDefault="006F775B" w:rsidP="008E6192">
            <w:pPr>
              <w:widowControl w:val="0"/>
              <w:spacing w:after="0" w:line="259" w:lineRule="auto"/>
              <w:ind w:left="0" w:right="54" w:firstLine="0"/>
              <w:jc w:val="center"/>
              <w:rPr>
                <w:rFonts w:ascii="Arial" w:hAnsi="Arial" w:cs="Arial"/>
              </w:rPr>
            </w:pPr>
            <w:r w:rsidRPr="001F3E16">
              <w:rPr>
                <w:rFonts w:ascii="Arial" w:hAnsi="Arial" w:cs="Arial"/>
                <w:sz w:val="22"/>
              </w:rPr>
              <w:t>styczeń (1</w:t>
            </w:r>
            <w:r w:rsidR="00B24388" w:rsidRPr="001F3E16">
              <w:rPr>
                <w:rFonts w:ascii="Arial" w:hAnsi="Arial" w:cs="Arial"/>
                <w:sz w:val="22"/>
              </w:rPr>
              <w:t>3,60)</w:t>
            </w:r>
          </w:p>
        </w:tc>
      </w:tr>
      <w:tr w:rsidR="00E75C43" w:rsidRPr="001F3E16" w14:paraId="0344C3ED" w14:textId="77777777" w:rsidTr="001F3E16">
        <w:trPr>
          <w:trHeight w:val="618"/>
        </w:trPr>
        <w:tc>
          <w:tcPr>
            <w:tcW w:w="3225" w:type="dxa"/>
            <w:tcBorders>
              <w:top w:val="single" w:sz="2" w:space="0" w:color="000001"/>
              <w:left w:val="single" w:sz="2" w:space="0" w:color="000001"/>
              <w:bottom w:val="single" w:sz="2" w:space="0" w:color="000001"/>
              <w:right w:val="single" w:sz="2" w:space="0" w:color="000001"/>
            </w:tcBorders>
          </w:tcPr>
          <w:p w14:paraId="17B8EEDD" w14:textId="77777777" w:rsidR="00E75C43" w:rsidRPr="001F3E16" w:rsidRDefault="006F775B" w:rsidP="00A67C61">
            <w:pPr>
              <w:widowControl w:val="0"/>
              <w:spacing w:after="0" w:line="259" w:lineRule="auto"/>
              <w:ind w:left="1" w:firstLine="0"/>
              <w:rPr>
                <w:rFonts w:ascii="Arial" w:hAnsi="Arial" w:cs="Arial"/>
              </w:rPr>
            </w:pPr>
            <w:r w:rsidRPr="001F3E16">
              <w:rPr>
                <w:rFonts w:ascii="Arial" w:hAnsi="Arial" w:cs="Arial"/>
                <w:sz w:val="22"/>
              </w:rPr>
              <w:t>wartość wskaźnika &gt;15%</w:t>
            </w:r>
          </w:p>
        </w:tc>
        <w:tc>
          <w:tcPr>
            <w:tcW w:w="6347" w:type="dxa"/>
            <w:tcBorders>
              <w:top w:val="single" w:sz="2" w:space="0" w:color="000001"/>
              <w:left w:val="single" w:sz="2" w:space="0" w:color="000001"/>
              <w:bottom w:val="single" w:sz="2" w:space="0" w:color="000001"/>
              <w:right w:val="single" w:sz="2" w:space="0" w:color="000001"/>
            </w:tcBorders>
          </w:tcPr>
          <w:p w14:paraId="2CB051F4" w14:textId="22105F56" w:rsidR="00E75C43" w:rsidRPr="001F3E16" w:rsidRDefault="00B24388" w:rsidP="008E6192">
            <w:pPr>
              <w:widowControl w:val="0"/>
              <w:spacing w:after="0" w:line="259" w:lineRule="auto"/>
              <w:ind w:left="676" w:hanging="522"/>
              <w:jc w:val="center"/>
              <w:rPr>
                <w:rFonts w:ascii="Arial" w:hAnsi="Arial" w:cs="Arial"/>
              </w:rPr>
            </w:pPr>
            <w:r w:rsidRPr="001F3E16">
              <w:rPr>
                <w:rFonts w:ascii="Arial" w:hAnsi="Arial" w:cs="Arial"/>
                <w:sz w:val="22"/>
              </w:rPr>
              <w:t>luty (15,42), marzec (17,12), kwiecień (24,61), maj (20,35), czerwiec( 24,64), lipiec</w:t>
            </w:r>
            <w:r w:rsidR="00AF3EE7" w:rsidRPr="001F3E16">
              <w:rPr>
                <w:rFonts w:ascii="Arial" w:hAnsi="Arial" w:cs="Arial"/>
                <w:sz w:val="22"/>
              </w:rPr>
              <w:t xml:space="preserve"> ( </w:t>
            </w:r>
            <w:r w:rsidR="001F3E16">
              <w:rPr>
                <w:rFonts w:ascii="Arial" w:hAnsi="Arial" w:cs="Arial"/>
                <w:sz w:val="22"/>
              </w:rPr>
              <w:t>24,65</w:t>
            </w:r>
            <w:r w:rsidR="00AF3EE7" w:rsidRPr="001F3E16">
              <w:rPr>
                <w:rFonts w:ascii="Arial" w:hAnsi="Arial" w:cs="Arial"/>
                <w:sz w:val="22"/>
              </w:rPr>
              <w:t>), sierpień (20,96), wrzesień( 23,71), październik ( 24,45), listopad(19,24), grudzień(16,74).</w:t>
            </w:r>
          </w:p>
        </w:tc>
      </w:tr>
    </w:tbl>
    <w:p w14:paraId="36C71DC7" w14:textId="77777777" w:rsidR="001F3E16" w:rsidRDefault="001F3E16" w:rsidP="00A67C61">
      <w:pPr>
        <w:spacing w:after="104"/>
        <w:ind w:left="-15" w:right="7" w:firstLine="0"/>
        <w:rPr>
          <w:rFonts w:ascii="Arial" w:hAnsi="Arial" w:cs="Arial"/>
        </w:rPr>
      </w:pPr>
    </w:p>
    <w:p w14:paraId="001D1D1D" w14:textId="1E1C17BB" w:rsidR="00E75C43" w:rsidRPr="001C20AF" w:rsidRDefault="006F775B" w:rsidP="00A67C61">
      <w:pPr>
        <w:spacing w:after="104"/>
        <w:ind w:left="-15" w:right="7" w:firstLine="0"/>
        <w:rPr>
          <w:rFonts w:ascii="Arial" w:hAnsi="Arial" w:cs="Arial"/>
          <w:sz w:val="22"/>
        </w:rPr>
      </w:pPr>
      <w:r w:rsidRPr="001C20AF">
        <w:rPr>
          <w:rFonts w:ascii="Arial" w:hAnsi="Arial" w:cs="Arial"/>
          <w:sz w:val="22"/>
        </w:rPr>
        <w:t>Wielości wskaźnika uzyskane w roku 20</w:t>
      </w:r>
      <w:r w:rsidR="00AF3EE7" w:rsidRPr="001C20AF">
        <w:rPr>
          <w:rFonts w:ascii="Arial" w:hAnsi="Arial" w:cs="Arial"/>
          <w:sz w:val="22"/>
        </w:rPr>
        <w:t>20</w:t>
      </w:r>
      <w:r w:rsidRPr="001C20AF">
        <w:rPr>
          <w:rFonts w:ascii="Arial" w:hAnsi="Arial" w:cs="Arial"/>
          <w:sz w:val="22"/>
        </w:rPr>
        <w:t xml:space="preserve"> wskazują na większy udział surowców wtórnych w odbieranych odpadach w porównaniu do roku 201</w:t>
      </w:r>
      <w:r w:rsidR="00AF3EE7" w:rsidRPr="001C20AF">
        <w:rPr>
          <w:rFonts w:ascii="Arial" w:hAnsi="Arial" w:cs="Arial"/>
          <w:sz w:val="22"/>
        </w:rPr>
        <w:t>9</w:t>
      </w:r>
      <w:r w:rsidRPr="001C20AF">
        <w:rPr>
          <w:rFonts w:ascii="Arial" w:hAnsi="Arial" w:cs="Arial"/>
          <w:sz w:val="22"/>
        </w:rPr>
        <w:t>.</w:t>
      </w:r>
    </w:p>
    <w:p w14:paraId="77F295FC" w14:textId="77777777" w:rsidR="00E75C43" w:rsidRPr="001C20AF" w:rsidRDefault="006F775B" w:rsidP="00A67C61">
      <w:pPr>
        <w:spacing w:after="102"/>
        <w:ind w:left="715" w:right="1" w:hanging="10"/>
        <w:rPr>
          <w:rFonts w:ascii="Arial" w:hAnsi="Arial" w:cs="Arial"/>
          <w:sz w:val="22"/>
        </w:rPr>
      </w:pPr>
      <w:r w:rsidRPr="001C20AF">
        <w:rPr>
          <w:rFonts w:ascii="Arial" w:hAnsi="Arial" w:cs="Arial"/>
          <w:b/>
          <w:sz w:val="22"/>
        </w:rPr>
        <w:t xml:space="preserve"> 3.2. Potrzeby inwestycyjne związane z gospodarowaniem odpadami komunalnymi.</w:t>
      </w:r>
    </w:p>
    <w:p w14:paraId="3070DB14" w14:textId="77777777" w:rsidR="00E75C43" w:rsidRPr="001C20AF" w:rsidRDefault="006F775B" w:rsidP="00A67C61">
      <w:pPr>
        <w:spacing w:after="104"/>
        <w:ind w:left="-15" w:right="7"/>
        <w:rPr>
          <w:rFonts w:ascii="Arial" w:hAnsi="Arial" w:cs="Arial"/>
          <w:sz w:val="22"/>
        </w:rPr>
      </w:pPr>
      <w:r w:rsidRPr="001C20AF">
        <w:rPr>
          <w:rFonts w:ascii="Arial" w:hAnsi="Arial" w:cs="Arial"/>
          <w:sz w:val="22"/>
        </w:rPr>
        <w:t xml:space="preserve">W związku z funkcjonowaniem od 2015 roku Regionalnej Instalacji Przetwarzania Odpadów Komunalnych w </w:t>
      </w:r>
      <w:proofErr w:type="spellStart"/>
      <w:r w:rsidRPr="001C20AF">
        <w:rPr>
          <w:rFonts w:ascii="Arial" w:hAnsi="Arial" w:cs="Arial"/>
          <w:sz w:val="22"/>
        </w:rPr>
        <w:t>Lulkowie</w:t>
      </w:r>
      <w:proofErr w:type="spellEnd"/>
      <w:r w:rsidRPr="001C20AF">
        <w:rPr>
          <w:rFonts w:ascii="Arial" w:hAnsi="Arial" w:cs="Arial"/>
          <w:sz w:val="22"/>
        </w:rPr>
        <w:t>, a także funkcjonowaniem Punktu Selektywnego Zbierania Odpadów Komunalnych przy rekultywowanym składowisku odpadów w miejscowości Miaty (Święte), nie przewiduje się w budżecie gminy Trzemeszno wydatków związanych z potrzebami inwestycyjnymi dotyczących gospodarowania odpadami komunalnymi.</w:t>
      </w:r>
    </w:p>
    <w:p w14:paraId="7491658E" w14:textId="78FCEAC1" w:rsidR="00E75C43" w:rsidRPr="001C20AF" w:rsidRDefault="006F775B" w:rsidP="00A67C61">
      <w:pPr>
        <w:spacing w:after="216"/>
        <w:ind w:left="1065" w:right="1" w:hanging="360"/>
        <w:rPr>
          <w:rFonts w:ascii="Arial" w:hAnsi="Arial" w:cs="Arial"/>
          <w:sz w:val="22"/>
        </w:rPr>
      </w:pPr>
      <w:r w:rsidRPr="001C20AF">
        <w:rPr>
          <w:rFonts w:ascii="Arial" w:hAnsi="Arial" w:cs="Arial"/>
          <w:b/>
          <w:sz w:val="22"/>
        </w:rPr>
        <w:t xml:space="preserve"> 3.3. Koszty poniesione w związku z odbieraniem, odzyskiem, recyklingiem i</w:t>
      </w:r>
      <w:r w:rsidR="006218EC" w:rsidRPr="001C20AF">
        <w:rPr>
          <w:rFonts w:ascii="Arial" w:hAnsi="Arial" w:cs="Arial"/>
          <w:b/>
          <w:sz w:val="22"/>
        </w:rPr>
        <w:t> </w:t>
      </w:r>
      <w:r w:rsidRPr="001C20AF">
        <w:rPr>
          <w:rFonts w:ascii="Arial" w:hAnsi="Arial" w:cs="Arial"/>
          <w:b/>
          <w:sz w:val="22"/>
        </w:rPr>
        <w:t>unieszkodliwianiem odpadów komunalnych w podziale na wpływy, wydatki i nadwyżki z opłat za gospodarowanie odpadami komunalnymi;</w:t>
      </w:r>
    </w:p>
    <w:p w14:paraId="08F1E9E2" w14:textId="77777777" w:rsidR="00E75C43" w:rsidRPr="001C20AF" w:rsidRDefault="006F775B" w:rsidP="00A67C61">
      <w:pPr>
        <w:spacing w:after="94" w:line="259" w:lineRule="auto"/>
        <w:ind w:left="10" w:right="95" w:hanging="10"/>
        <w:rPr>
          <w:rFonts w:ascii="Arial" w:hAnsi="Arial" w:cs="Arial"/>
          <w:sz w:val="22"/>
        </w:rPr>
      </w:pPr>
      <w:r w:rsidRPr="001C20AF">
        <w:rPr>
          <w:rFonts w:ascii="Arial" w:hAnsi="Arial" w:cs="Arial"/>
          <w:b/>
          <w:sz w:val="22"/>
        </w:rPr>
        <w:t xml:space="preserve"> a) Wpływy z tytułu opłaty za gospodarowanie odpadami komunalnymi.</w:t>
      </w:r>
    </w:p>
    <w:p w14:paraId="43A628CA" w14:textId="5C83687B" w:rsidR="00E75C43" w:rsidRDefault="006F775B" w:rsidP="00A67C61">
      <w:pPr>
        <w:spacing w:after="104"/>
        <w:ind w:left="-15" w:right="7"/>
        <w:rPr>
          <w:rFonts w:ascii="Arial" w:hAnsi="Arial" w:cs="Arial"/>
          <w:sz w:val="22"/>
        </w:rPr>
      </w:pPr>
      <w:r w:rsidRPr="001C20AF">
        <w:rPr>
          <w:rFonts w:ascii="Arial" w:hAnsi="Arial" w:cs="Arial"/>
          <w:sz w:val="22"/>
        </w:rPr>
        <w:t>W roku 20</w:t>
      </w:r>
      <w:r w:rsidR="00AF3EE7" w:rsidRPr="001C20AF">
        <w:rPr>
          <w:rFonts w:ascii="Arial" w:hAnsi="Arial" w:cs="Arial"/>
          <w:sz w:val="22"/>
        </w:rPr>
        <w:t>20</w:t>
      </w:r>
      <w:r w:rsidRPr="001C20AF">
        <w:rPr>
          <w:rFonts w:ascii="Arial" w:hAnsi="Arial" w:cs="Arial"/>
          <w:sz w:val="22"/>
        </w:rPr>
        <w:t xml:space="preserve"> z tytułu opłaty za gospodarowanie odpadami komunalnymi zgodnie z</w:t>
      </w:r>
      <w:r w:rsidR="006218EC" w:rsidRPr="001C20AF">
        <w:rPr>
          <w:rFonts w:ascii="Arial" w:hAnsi="Arial" w:cs="Arial"/>
          <w:sz w:val="22"/>
        </w:rPr>
        <w:t> </w:t>
      </w:r>
      <w:r w:rsidRPr="001C20AF">
        <w:rPr>
          <w:rFonts w:ascii="Arial" w:hAnsi="Arial" w:cs="Arial"/>
          <w:sz w:val="22"/>
        </w:rPr>
        <w:t>wymiarem na dzień 31.12.20</w:t>
      </w:r>
      <w:r w:rsidR="00AF3EE7" w:rsidRPr="001C20AF">
        <w:rPr>
          <w:rFonts w:ascii="Arial" w:hAnsi="Arial" w:cs="Arial"/>
          <w:sz w:val="22"/>
        </w:rPr>
        <w:t>20</w:t>
      </w:r>
      <w:r w:rsidRPr="001C20AF">
        <w:rPr>
          <w:rFonts w:ascii="Arial" w:hAnsi="Arial" w:cs="Arial"/>
          <w:sz w:val="22"/>
        </w:rPr>
        <w:t xml:space="preserve"> roku do gminy powinno wpłynąć</w:t>
      </w:r>
      <w:r w:rsidRPr="001C20AF">
        <w:rPr>
          <w:rFonts w:ascii="Arial" w:hAnsi="Arial" w:cs="Arial"/>
          <w:color w:val="FF0000"/>
          <w:sz w:val="22"/>
        </w:rPr>
        <w:t xml:space="preserve"> </w:t>
      </w:r>
      <w:r w:rsidR="00005BF7" w:rsidRPr="001C20AF">
        <w:rPr>
          <w:rFonts w:ascii="Arial" w:hAnsi="Arial" w:cs="Arial"/>
          <w:b/>
          <w:sz w:val="22"/>
        </w:rPr>
        <w:t>2.864</w:t>
      </w:r>
      <w:r w:rsidR="00B222AD" w:rsidRPr="001C20AF">
        <w:rPr>
          <w:rFonts w:ascii="Arial" w:hAnsi="Arial" w:cs="Arial"/>
          <w:b/>
          <w:sz w:val="22"/>
        </w:rPr>
        <w:t>.</w:t>
      </w:r>
      <w:r w:rsidR="00005BF7" w:rsidRPr="001C20AF">
        <w:rPr>
          <w:rFonts w:ascii="Arial" w:hAnsi="Arial" w:cs="Arial"/>
          <w:b/>
          <w:sz w:val="22"/>
        </w:rPr>
        <w:t>100,00</w:t>
      </w:r>
      <w:r w:rsidRPr="001C20AF">
        <w:rPr>
          <w:rFonts w:ascii="Arial" w:hAnsi="Arial" w:cs="Arial"/>
          <w:b/>
          <w:sz w:val="22"/>
        </w:rPr>
        <w:t xml:space="preserve"> zł</w:t>
      </w:r>
      <w:r w:rsidRPr="001C20AF">
        <w:rPr>
          <w:rFonts w:ascii="Arial" w:hAnsi="Arial" w:cs="Arial"/>
          <w:sz w:val="22"/>
        </w:rPr>
        <w:t>.</w:t>
      </w:r>
      <w:r w:rsidRPr="001C20AF">
        <w:rPr>
          <w:rFonts w:ascii="Arial" w:hAnsi="Arial" w:cs="Arial"/>
          <w:color w:val="FF0000"/>
          <w:sz w:val="22"/>
        </w:rPr>
        <w:t xml:space="preserve"> </w:t>
      </w:r>
      <w:r w:rsidRPr="001C20AF">
        <w:rPr>
          <w:rFonts w:ascii="Arial" w:hAnsi="Arial" w:cs="Arial"/>
          <w:sz w:val="22"/>
        </w:rPr>
        <w:t>Do dnia 31.12.20</w:t>
      </w:r>
      <w:r w:rsidR="00005BF7" w:rsidRPr="001C20AF">
        <w:rPr>
          <w:rFonts w:ascii="Arial" w:hAnsi="Arial" w:cs="Arial"/>
          <w:sz w:val="22"/>
        </w:rPr>
        <w:t>20</w:t>
      </w:r>
      <w:r w:rsidRPr="001C20AF">
        <w:rPr>
          <w:rFonts w:ascii="Arial" w:hAnsi="Arial" w:cs="Arial"/>
          <w:sz w:val="22"/>
        </w:rPr>
        <w:t xml:space="preserve"> wpłynęła kwota </w:t>
      </w:r>
      <w:r w:rsidR="00005BF7" w:rsidRPr="001C20AF">
        <w:rPr>
          <w:rFonts w:ascii="Arial" w:hAnsi="Arial" w:cs="Arial"/>
          <w:b/>
          <w:sz w:val="22"/>
        </w:rPr>
        <w:t>2.857</w:t>
      </w:r>
      <w:r w:rsidR="00B222AD" w:rsidRPr="001C20AF">
        <w:rPr>
          <w:rFonts w:ascii="Arial" w:hAnsi="Arial" w:cs="Arial"/>
          <w:b/>
          <w:sz w:val="22"/>
        </w:rPr>
        <w:t>.</w:t>
      </w:r>
      <w:r w:rsidR="00005BF7" w:rsidRPr="001C20AF">
        <w:rPr>
          <w:rFonts w:ascii="Arial" w:hAnsi="Arial" w:cs="Arial"/>
          <w:b/>
          <w:sz w:val="22"/>
        </w:rPr>
        <w:t>700,56</w:t>
      </w:r>
      <w:r w:rsidRPr="001C20AF">
        <w:rPr>
          <w:rFonts w:ascii="Arial" w:hAnsi="Arial" w:cs="Arial"/>
          <w:b/>
          <w:sz w:val="22"/>
        </w:rPr>
        <w:t xml:space="preserve"> zł </w:t>
      </w:r>
      <w:r w:rsidRPr="001C20AF">
        <w:rPr>
          <w:rFonts w:ascii="Arial" w:hAnsi="Arial" w:cs="Arial"/>
          <w:sz w:val="22"/>
        </w:rPr>
        <w:t>co stanowi 9</w:t>
      </w:r>
      <w:r w:rsidR="00005BF7" w:rsidRPr="001C20AF">
        <w:rPr>
          <w:rFonts w:ascii="Arial" w:hAnsi="Arial" w:cs="Arial"/>
          <w:sz w:val="22"/>
        </w:rPr>
        <w:t xml:space="preserve">9,78 </w:t>
      </w:r>
      <w:r w:rsidRPr="001C20AF">
        <w:rPr>
          <w:rFonts w:ascii="Arial" w:hAnsi="Arial" w:cs="Arial"/>
          <w:sz w:val="22"/>
        </w:rPr>
        <w:t>% wymiaru.</w:t>
      </w:r>
      <w:r w:rsidRPr="001C20AF">
        <w:rPr>
          <w:rFonts w:ascii="Arial" w:hAnsi="Arial" w:cs="Arial"/>
          <w:b/>
          <w:sz w:val="22"/>
        </w:rPr>
        <w:t xml:space="preserve"> </w:t>
      </w:r>
      <w:r w:rsidRPr="001C20AF">
        <w:rPr>
          <w:rFonts w:ascii="Arial" w:hAnsi="Arial" w:cs="Arial"/>
          <w:sz w:val="22"/>
        </w:rPr>
        <w:t>Kwota wpływów nie uwzględnia wpłat za rok 20</w:t>
      </w:r>
      <w:r w:rsidR="00005BF7" w:rsidRPr="001C20AF">
        <w:rPr>
          <w:rFonts w:ascii="Arial" w:hAnsi="Arial" w:cs="Arial"/>
          <w:sz w:val="22"/>
        </w:rPr>
        <w:t>20</w:t>
      </w:r>
      <w:r w:rsidRPr="001C20AF">
        <w:rPr>
          <w:rFonts w:ascii="Arial" w:hAnsi="Arial" w:cs="Arial"/>
          <w:sz w:val="22"/>
        </w:rPr>
        <w:t>, które wpłynęły w roku 202</w:t>
      </w:r>
      <w:r w:rsidR="00005BF7" w:rsidRPr="001C20AF">
        <w:rPr>
          <w:rFonts w:ascii="Arial" w:hAnsi="Arial" w:cs="Arial"/>
          <w:sz w:val="22"/>
        </w:rPr>
        <w:t>1</w:t>
      </w:r>
      <w:r w:rsidRPr="001C20AF">
        <w:rPr>
          <w:rFonts w:ascii="Arial" w:hAnsi="Arial" w:cs="Arial"/>
          <w:sz w:val="22"/>
        </w:rPr>
        <w:t>, uwzględnia natomiast wpłaty za lata ubiegłe dokonane w roku 20</w:t>
      </w:r>
      <w:r w:rsidR="00005BF7" w:rsidRPr="001C20AF">
        <w:rPr>
          <w:rFonts w:ascii="Arial" w:hAnsi="Arial" w:cs="Arial"/>
          <w:sz w:val="22"/>
        </w:rPr>
        <w:t>20</w:t>
      </w:r>
      <w:r w:rsidRPr="001C20AF">
        <w:rPr>
          <w:rFonts w:ascii="Arial" w:hAnsi="Arial" w:cs="Arial"/>
          <w:sz w:val="22"/>
        </w:rPr>
        <w:t>.</w:t>
      </w:r>
    </w:p>
    <w:p w14:paraId="384C2940" w14:textId="77777777" w:rsidR="007056A9" w:rsidRPr="001C20AF" w:rsidRDefault="007056A9" w:rsidP="00A67C61">
      <w:pPr>
        <w:spacing w:after="104"/>
        <w:ind w:left="-15" w:right="7"/>
        <w:rPr>
          <w:rFonts w:ascii="Arial" w:hAnsi="Arial" w:cs="Arial"/>
          <w:sz w:val="22"/>
        </w:rPr>
      </w:pPr>
    </w:p>
    <w:p w14:paraId="5877B53B" w14:textId="77777777" w:rsidR="00E75C43" w:rsidRPr="001C20AF" w:rsidRDefault="006F775B" w:rsidP="00A67C61">
      <w:pPr>
        <w:spacing w:after="102"/>
        <w:ind w:left="1440" w:right="1" w:hanging="360"/>
        <w:rPr>
          <w:rFonts w:ascii="Arial" w:hAnsi="Arial" w:cs="Arial"/>
          <w:sz w:val="22"/>
        </w:rPr>
      </w:pPr>
      <w:r w:rsidRPr="001C20AF">
        <w:rPr>
          <w:rFonts w:ascii="Arial" w:hAnsi="Arial" w:cs="Arial"/>
          <w:b/>
          <w:sz w:val="22"/>
        </w:rPr>
        <w:t xml:space="preserve"> b) Wydatki poniesione w związku z odbieraniem, odzyskiem, recyklingiem i unieszkodliwianiem odpadów komunalnych.</w:t>
      </w:r>
    </w:p>
    <w:p w14:paraId="03708F33" w14:textId="77777777" w:rsidR="00E75C43" w:rsidRPr="001C20AF" w:rsidRDefault="006F775B" w:rsidP="00A67C61">
      <w:pPr>
        <w:spacing w:after="0" w:line="259" w:lineRule="auto"/>
        <w:ind w:left="10" w:right="7" w:hanging="10"/>
        <w:rPr>
          <w:rFonts w:ascii="Arial" w:hAnsi="Arial" w:cs="Arial"/>
          <w:sz w:val="22"/>
        </w:rPr>
      </w:pPr>
      <w:r w:rsidRPr="001C20AF">
        <w:rPr>
          <w:rFonts w:ascii="Arial" w:hAnsi="Arial" w:cs="Arial"/>
          <w:sz w:val="22"/>
        </w:rPr>
        <w:t>Całkowite wydatki związane z odbiorem, zagospodarowaniem i obsługą systemu za okres</w:t>
      </w:r>
    </w:p>
    <w:p w14:paraId="1032472F" w14:textId="436BE212" w:rsidR="00E75C43" w:rsidRPr="001C20AF" w:rsidRDefault="006F775B" w:rsidP="00A67C61">
      <w:pPr>
        <w:ind w:left="-15" w:right="7" w:firstLine="0"/>
        <w:rPr>
          <w:rFonts w:ascii="Arial" w:hAnsi="Arial" w:cs="Arial"/>
          <w:sz w:val="22"/>
        </w:rPr>
      </w:pPr>
      <w:r w:rsidRPr="001C20AF">
        <w:rPr>
          <w:rFonts w:ascii="Arial" w:hAnsi="Arial" w:cs="Arial"/>
          <w:sz w:val="22"/>
        </w:rPr>
        <w:t>01.01-31.12.20</w:t>
      </w:r>
      <w:r w:rsidR="001A7617" w:rsidRPr="001C20AF">
        <w:rPr>
          <w:rFonts w:ascii="Arial" w:hAnsi="Arial" w:cs="Arial"/>
          <w:sz w:val="22"/>
        </w:rPr>
        <w:t>20</w:t>
      </w:r>
      <w:r w:rsidRPr="001C20AF">
        <w:rPr>
          <w:rFonts w:ascii="Arial" w:hAnsi="Arial" w:cs="Arial"/>
          <w:sz w:val="22"/>
        </w:rPr>
        <w:t xml:space="preserve"> wyniosły </w:t>
      </w:r>
      <w:r w:rsidR="003B7A65" w:rsidRPr="001C20AF">
        <w:rPr>
          <w:rFonts w:ascii="Arial" w:hAnsi="Arial" w:cs="Arial"/>
          <w:b/>
          <w:sz w:val="22"/>
        </w:rPr>
        <w:t>3.728318,56</w:t>
      </w:r>
      <w:r w:rsidRPr="001C20AF">
        <w:rPr>
          <w:rFonts w:ascii="Arial" w:hAnsi="Arial" w:cs="Arial"/>
          <w:b/>
          <w:sz w:val="22"/>
        </w:rPr>
        <w:t xml:space="preserve"> zł</w:t>
      </w:r>
      <w:r w:rsidRPr="001C20AF">
        <w:rPr>
          <w:rFonts w:ascii="Arial" w:hAnsi="Arial" w:cs="Arial"/>
          <w:sz w:val="22"/>
        </w:rPr>
        <w:t xml:space="preserve"> (Tabela 3).</w:t>
      </w:r>
    </w:p>
    <w:p w14:paraId="3E74BB82" w14:textId="77777777" w:rsidR="001C20AF" w:rsidRDefault="001C20AF" w:rsidP="00C375FB">
      <w:pPr>
        <w:spacing w:after="10"/>
        <w:ind w:left="1985" w:right="1" w:firstLine="6662"/>
        <w:rPr>
          <w:rFonts w:ascii="Arial" w:hAnsi="Arial" w:cs="Arial"/>
        </w:rPr>
      </w:pPr>
    </w:p>
    <w:p w14:paraId="73E19DA1" w14:textId="5B3C96DE" w:rsidR="00E75C43" w:rsidRPr="001C20AF" w:rsidRDefault="006F775B" w:rsidP="00C375FB">
      <w:pPr>
        <w:spacing w:after="10"/>
        <w:ind w:left="1985" w:right="1" w:firstLine="6662"/>
        <w:rPr>
          <w:rFonts w:ascii="Arial" w:hAnsi="Arial" w:cs="Arial"/>
          <w:sz w:val="22"/>
        </w:rPr>
      </w:pPr>
      <w:r w:rsidRPr="001F3E16">
        <w:rPr>
          <w:rFonts w:ascii="Arial" w:hAnsi="Arial" w:cs="Arial"/>
        </w:rPr>
        <w:t xml:space="preserve">Tabela 3 </w:t>
      </w:r>
      <w:r w:rsidRPr="001C20AF">
        <w:rPr>
          <w:rFonts w:ascii="Arial" w:hAnsi="Arial" w:cs="Arial"/>
          <w:b/>
          <w:sz w:val="22"/>
        </w:rPr>
        <w:t>Koszty funkcjonowania systemu w roku 20</w:t>
      </w:r>
      <w:r w:rsidR="001A7617" w:rsidRPr="001C20AF">
        <w:rPr>
          <w:rFonts w:ascii="Arial" w:hAnsi="Arial" w:cs="Arial"/>
          <w:b/>
          <w:sz w:val="22"/>
        </w:rPr>
        <w:t>20</w:t>
      </w:r>
    </w:p>
    <w:tbl>
      <w:tblPr>
        <w:tblStyle w:val="TableGrid"/>
        <w:tblW w:w="8942" w:type="dxa"/>
        <w:tblInd w:w="374" w:type="dxa"/>
        <w:tblLayout w:type="fixed"/>
        <w:tblCellMar>
          <w:top w:w="64" w:type="dxa"/>
          <w:left w:w="58" w:type="dxa"/>
          <w:right w:w="95" w:type="dxa"/>
        </w:tblCellMar>
        <w:tblLook w:val="04A0" w:firstRow="1" w:lastRow="0" w:firstColumn="1" w:lastColumn="0" w:noHBand="0" w:noVBand="1"/>
      </w:tblPr>
      <w:tblGrid>
        <w:gridCol w:w="532"/>
        <w:gridCol w:w="5764"/>
        <w:gridCol w:w="2646"/>
      </w:tblGrid>
      <w:tr w:rsidR="00E75C43" w:rsidRPr="001F3E16" w14:paraId="76DBA07B" w14:textId="77777777">
        <w:trPr>
          <w:trHeight w:val="364"/>
        </w:trPr>
        <w:tc>
          <w:tcPr>
            <w:tcW w:w="532" w:type="dxa"/>
            <w:tcBorders>
              <w:top w:val="single" w:sz="2" w:space="0" w:color="000000"/>
              <w:left w:val="single" w:sz="2" w:space="0" w:color="000000"/>
              <w:bottom w:val="single" w:sz="2" w:space="0" w:color="000000"/>
              <w:right w:val="single" w:sz="2" w:space="0" w:color="000000"/>
            </w:tcBorders>
          </w:tcPr>
          <w:p w14:paraId="3169153D"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b/>
                <w:sz w:val="22"/>
              </w:rPr>
              <w:t>L.p.</w:t>
            </w:r>
          </w:p>
        </w:tc>
        <w:tc>
          <w:tcPr>
            <w:tcW w:w="5764" w:type="dxa"/>
            <w:tcBorders>
              <w:top w:val="single" w:sz="2" w:space="0" w:color="000000"/>
              <w:left w:val="single" w:sz="2" w:space="0" w:color="000000"/>
              <w:bottom w:val="single" w:sz="2" w:space="0" w:color="000000"/>
              <w:right w:val="single" w:sz="2" w:space="0" w:color="000000"/>
            </w:tcBorders>
          </w:tcPr>
          <w:p w14:paraId="2760806E"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b/>
                <w:sz w:val="22"/>
              </w:rPr>
              <w:t>Rodzaj wydatku</w:t>
            </w:r>
          </w:p>
        </w:tc>
        <w:tc>
          <w:tcPr>
            <w:tcW w:w="2646" w:type="dxa"/>
            <w:tcBorders>
              <w:top w:val="single" w:sz="2" w:space="0" w:color="000000"/>
              <w:left w:val="single" w:sz="2" w:space="0" w:color="000000"/>
              <w:bottom w:val="single" w:sz="2" w:space="0" w:color="000000"/>
              <w:right w:val="single" w:sz="2" w:space="0" w:color="000000"/>
            </w:tcBorders>
          </w:tcPr>
          <w:p w14:paraId="3C2BC970" w14:textId="77777777" w:rsidR="00E75C43" w:rsidRPr="001F3E16" w:rsidRDefault="006F775B" w:rsidP="00A67C61">
            <w:pPr>
              <w:widowControl w:val="0"/>
              <w:spacing w:after="0" w:line="259" w:lineRule="auto"/>
              <w:ind w:left="41" w:firstLine="0"/>
              <w:rPr>
                <w:rFonts w:ascii="Arial" w:hAnsi="Arial" w:cs="Arial"/>
              </w:rPr>
            </w:pPr>
            <w:r w:rsidRPr="001F3E16">
              <w:rPr>
                <w:rFonts w:ascii="Arial" w:hAnsi="Arial" w:cs="Arial"/>
                <w:b/>
                <w:sz w:val="22"/>
              </w:rPr>
              <w:t>Kwota [zł]</w:t>
            </w:r>
          </w:p>
        </w:tc>
      </w:tr>
      <w:tr w:rsidR="00E75C43" w:rsidRPr="001F3E16" w14:paraId="77605060" w14:textId="77777777">
        <w:trPr>
          <w:trHeight w:val="618"/>
        </w:trPr>
        <w:tc>
          <w:tcPr>
            <w:tcW w:w="532" w:type="dxa"/>
            <w:tcBorders>
              <w:top w:val="single" w:sz="2" w:space="0" w:color="000000"/>
              <w:left w:val="single" w:sz="2" w:space="0" w:color="000000"/>
              <w:bottom w:val="single" w:sz="2" w:space="0" w:color="000000"/>
              <w:right w:val="single" w:sz="2" w:space="0" w:color="000000"/>
            </w:tcBorders>
            <w:vAlign w:val="center"/>
          </w:tcPr>
          <w:p w14:paraId="62A883DF" w14:textId="77777777" w:rsidR="00E75C43" w:rsidRPr="001F3E16" w:rsidRDefault="006F775B" w:rsidP="00A67C61">
            <w:pPr>
              <w:widowControl w:val="0"/>
              <w:spacing w:after="0" w:line="259" w:lineRule="auto"/>
              <w:ind w:left="156" w:firstLine="0"/>
              <w:rPr>
                <w:rFonts w:ascii="Arial" w:hAnsi="Arial" w:cs="Arial"/>
              </w:rPr>
            </w:pPr>
            <w:r w:rsidRPr="001F3E16">
              <w:rPr>
                <w:rFonts w:ascii="Arial" w:hAnsi="Arial" w:cs="Arial"/>
                <w:sz w:val="22"/>
              </w:rPr>
              <w:t>1</w:t>
            </w:r>
          </w:p>
        </w:tc>
        <w:tc>
          <w:tcPr>
            <w:tcW w:w="5764" w:type="dxa"/>
            <w:tcBorders>
              <w:top w:val="single" w:sz="2" w:space="0" w:color="000000"/>
              <w:left w:val="single" w:sz="2" w:space="0" w:color="000000"/>
              <w:bottom w:val="single" w:sz="2" w:space="0" w:color="000000"/>
              <w:right w:val="single" w:sz="2" w:space="0" w:color="000000"/>
            </w:tcBorders>
          </w:tcPr>
          <w:p w14:paraId="75D7DF25"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2"/>
              </w:rPr>
              <w:t xml:space="preserve">Odbiór odpadów (umowy z </w:t>
            </w:r>
            <w:proofErr w:type="spellStart"/>
            <w:r w:rsidRPr="001F3E16">
              <w:rPr>
                <w:rFonts w:ascii="Arial" w:hAnsi="Arial" w:cs="Arial"/>
                <w:sz w:val="22"/>
              </w:rPr>
              <w:t>Remondis</w:t>
            </w:r>
            <w:proofErr w:type="spellEnd"/>
            <w:r w:rsidRPr="001F3E16">
              <w:rPr>
                <w:rFonts w:ascii="Arial" w:hAnsi="Arial" w:cs="Arial"/>
                <w:sz w:val="22"/>
              </w:rPr>
              <w:t xml:space="preserve"> </w:t>
            </w:r>
            <w:proofErr w:type="spellStart"/>
            <w:r w:rsidRPr="001F3E16">
              <w:rPr>
                <w:rFonts w:ascii="Arial" w:hAnsi="Arial" w:cs="Arial"/>
                <w:sz w:val="22"/>
              </w:rPr>
              <w:t>Aqua</w:t>
            </w:r>
            <w:proofErr w:type="spellEnd"/>
            <w:r w:rsidRPr="001F3E16">
              <w:rPr>
                <w:rFonts w:ascii="Arial" w:hAnsi="Arial" w:cs="Arial"/>
                <w:sz w:val="22"/>
              </w:rPr>
              <w:t xml:space="preserve"> Trzemeszno Sp. z o.o.)</w:t>
            </w:r>
          </w:p>
        </w:tc>
        <w:tc>
          <w:tcPr>
            <w:tcW w:w="2646" w:type="dxa"/>
            <w:tcBorders>
              <w:top w:val="single" w:sz="2" w:space="0" w:color="000000"/>
              <w:left w:val="single" w:sz="2" w:space="0" w:color="000000"/>
              <w:bottom w:val="single" w:sz="2" w:space="0" w:color="000000"/>
              <w:right w:val="single" w:sz="2" w:space="0" w:color="000000"/>
            </w:tcBorders>
            <w:vAlign w:val="center"/>
          </w:tcPr>
          <w:p w14:paraId="7598862D" w14:textId="45FCEDD0" w:rsidR="00E75C43" w:rsidRPr="001F3E16" w:rsidRDefault="00A93656" w:rsidP="00A67C61">
            <w:pPr>
              <w:widowControl w:val="0"/>
              <w:spacing w:after="0" w:line="259" w:lineRule="auto"/>
              <w:ind w:left="43" w:firstLine="0"/>
              <w:rPr>
                <w:rFonts w:ascii="Arial" w:hAnsi="Arial" w:cs="Arial"/>
              </w:rPr>
            </w:pPr>
            <w:r w:rsidRPr="001F3E16">
              <w:rPr>
                <w:rFonts w:ascii="Arial" w:hAnsi="Arial" w:cs="Arial"/>
                <w:sz w:val="22"/>
              </w:rPr>
              <w:t>1</w:t>
            </w:r>
            <w:r w:rsidR="00356525" w:rsidRPr="001F3E16">
              <w:rPr>
                <w:rFonts w:ascii="Arial" w:hAnsi="Arial" w:cs="Arial"/>
                <w:sz w:val="22"/>
              </w:rPr>
              <w:t>.</w:t>
            </w:r>
            <w:r w:rsidRPr="001F3E16">
              <w:rPr>
                <w:rFonts w:ascii="Arial" w:hAnsi="Arial" w:cs="Arial"/>
                <w:sz w:val="22"/>
              </w:rPr>
              <w:t>566</w:t>
            </w:r>
            <w:r w:rsidR="00356525" w:rsidRPr="001F3E16">
              <w:rPr>
                <w:rFonts w:ascii="Arial" w:hAnsi="Arial" w:cs="Arial"/>
                <w:sz w:val="22"/>
              </w:rPr>
              <w:t>.</w:t>
            </w:r>
            <w:r w:rsidRPr="001F3E16">
              <w:rPr>
                <w:rFonts w:ascii="Arial" w:hAnsi="Arial" w:cs="Arial"/>
                <w:sz w:val="22"/>
              </w:rPr>
              <w:t>589,50 zł</w:t>
            </w:r>
          </w:p>
        </w:tc>
      </w:tr>
      <w:tr w:rsidR="00E75C43" w:rsidRPr="001F3E16" w14:paraId="79E8E249" w14:textId="77777777">
        <w:trPr>
          <w:trHeight w:val="616"/>
        </w:trPr>
        <w:tc>
          <w:tcPr>
            <w:tcW w:w="532" w:type="dxa"/>
            <w:tcBorders>
              <w:top w:val="single" w:sz="2" w:space="0" w:color="000000"/>
              <w:left w:val="single" w:sz="2" w:space="0" w:color="000000"/>
              <w:bottom w:val="single" w:sz="2" w:space="0" w:color="000000"/>
              <w:right w:val="single" w:sz="2" w:space="0" w:color="000000"/>
            </w:tcBorders>
            <w:vAlign w:val="center"/>
          </w:tcPr>
          <w:p w14:paraId="44F85F99" w14:textId="77777777" w:rsidR="00E75C43" w:rsidRPr="001F3E16" w:rsidRDefault="006F775B" w:rsidP="00A67C61">
            <w:pPr>
              <w:widowControl w:val="0"/>
              <w:spacing w:after="0" w:line="259" w:lineRule="auto"/>
              <w:ind w:left="156" w:firstLine="0"/>
              <w:rPr>
                <w:rFonts w:ascii="Arial" w:hAnsi="Arial" w:cs="Arial"/>
              </w:rPr>
            </w:pPr>
            <w:r w:rsidRPr="001F3E16">
              <w:rPr>
                <w:rFonts w:ascii="Arial" w:hAnsi="Arial" w:cs="Arial"/>
                <w:sz w:val="22"/>
              </w:rPr>
              <w:t>2</w:t>
            </w:r>
          </w:p>
        </w:tc>
        <w:tc>
          <w:tcPr>
            <w:tcW w:w="5764" w:type="dxa"/>
            <w:tcBorders>
              <w:top w:val="single" w:sz="2" w:space="0" w:color="000000"/>
              <w:left w:val="single" w:sz="2" w:space="0" w:color="000000"/>
              <w:bottom w:val="single" w:sz="2" w:space="0" w:color="000000"/>
              <w:right w:val="single" w:sz="2" w:space="0" w:color="000000"/>
            </w:tcBorders>
          </w:tcPr>
          <w:p w14:paraId="077839A4"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2"/>
              </w:rPr>
              <w:t>Zagospodarowanie odpadów powstałych w ZZO Lulkowo</w:t>
            </w:r>
          </w:p>
          <w:p w14:paraId="2A47FFE0" w14:textId="2CFF17E6"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2"/>
              </w:rPr>
              <w:t>(umowa z URBIS Sp. z o.o. - wg faktur zapłaconych w 20</w:t>
            </w:r>
            <w:r w:rsidR="001A7617">
              <w:rPr>
                <w:rFonts w:ascii="Arial" w:hAnsi="Arial" w:cs="Arial"/>
                <w:sz w:val="22"/>
              </w:rPr>
              <w:t>20</w:t>
            </w:r>
            <w:r w:rsidRPr="001F3E16">
              <w:rPr>
                <w:rFonts w:ascii="Arial" w:hAnsi="Arial" w:cs="Arial"/>
                <w:sz w:val="22"/>
              </w:rPr>
              <w:t xml:space="preserve"> r)</w:t>
            </w:r>
          </w:p>
        </w:tc>
        <w:tc>
          <w:tcPr>
            <w:tcW w:w="2646" w:type="dxa"/>
            <w:tcBorders>
              <w:top w:val="single" w:sz="2" w:space="0" w:color="000000"/>
              <w:left w:val="single" w:sz="2" w:space="0" w:color="000000"/>
              <w:bottom w:val="single" w:sz="2" w:space="0" w:color="000000"/>
              <w:right w:val="single" w:sz="2" w:space="0" w:color="000000"/>
            </w:tcBorders>
            <w:vAlign w:val="center"/>
          </w:tcPr>
          <w:p w14:paraId="2730102A" w14:textId="377D979B" w:rsidR="00E75C43" w:rsidRPr="001F3E16" w:rsidRDefault="00356525" w:rsidP="00A67C61">
            <w:pPr>
              <w:widowControl w:val="0"/>
              <w:spacing w:after="0" w:line="259" w:lineRule="auto"/>
              <w:ind w:left="43" w:firstLine="0"/>
              <w:rPr>
                <w:rFonts w:ascii="Arial" w:hAnsi="Arial" w:cs="Arial"/>
              </w:rPr>
            </w:pPr>
            <w:r w:rsidRPr="001F3E16">
              <w:rPr>
                <w:rFonts w:ascii="Arial" w:hAnsi="Arial" w:cs="Arial"/>
                <w:sz w:val="22"/>
              </w:rPr>
              <w:t xml:space="preserve">1.817.036,70 </w:t>
            </w:r>
            <w:r w:rsidR="00A93656" w:rsidRPr="001F3E16">
              <w:rPr>
                <w:rFonts w:ascii="Arial" w:hAnsi="Arial" w:cs="Arial"/>
                <w:sz w:val="22"/>
              </w:rPr>
              <w:t xml:space="preserve"> zł</w:t>
            </w:r>
          </w:p>
        </w:tc>
      </w:tr>
      <w:tr w:rsidR="00E75C43" w:rsidRPr="001F3E16" w14:paraId="58579740" w14:textId="77777777">
        <w:trPr>
          <w:trHeight w:val="618"/>
        </w:trPr>
        <w:tc>
          <w:tcPr>
            <w:tcW w:w="532" w:type="dxa"/>
            <w:tcBorders>
              <w:top w:val="single" w:sz="2" w:space="0" w:color="000000"/>
              <w:left w:val="single" w:sz="2" w:space="0" w:color="000000"/>
              <w:bottom w:val="single" w:sz="2" w:space="0" w:color="000000"/>
              <w:right w:val="single" w:sz="2" w:space="0" w:color="000000"/>
            </w:tcBorders>
            <w:vAlign w:val="center"/>
          </w:tcPr>
          <w:p w14:paraId="763E1236" w14:textId="77777777" w:rsidR="00E75C43" w:rsidRPr="001F3E16" w:rsidRDefault="006F775B" w:rsidP="00A67C61">
            <w:pPr>
              <w:widowControl w:val="0"/>
              <w:spacing w:after="0" w:line="259" w:lineRule="auto"/>
              <w:ind w:left="156" w:firstLine="0"/>
              <w:rPr>
                <w:rFonts w:ascii="Arial" w:hAnsi="Arial" w:cs="Arial"/>
              </w:rPr>
            </w:pPr>
            <w:r w:rsidRPr="001F3E16">
              <w:rPr>
                <w:rFonts w:ascii="Arial" w:hAnsi="Arial" w:cs="Arial"/>
                <w:sz w:val="22"/>
              </w:rPr>
              <w:t>3</w:t>
            </w:r>
          </w:p>
        </w:tc>
        <w:tc>
          <w:tcPr>
            <w:tcW w:w="5764" w:type="dxa"/>
            <w:tcBorders>
              <w:top w:val="single" w:sz="2" w:space="0" w:color="000000"/>
              <w:left w:val="single" w:sz="2" w:space="0" w:color="000000"/>
              <w:bottom w:val="single" w:sz="2" w:space="0" w:color="000000"/>
              <w:right w:val="single" w:sz="2" w:space="0" w:color="000000"/>
            </w:tcBorders>
          </w:tcPr>
          <w:p w14:paraId="464DA005"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2"/>
              </w:rPr>
              <w:t xml:space="preserve">Utrzymanie punktu selektywnego zbierania odpadów komunalnych (umowa z </w:t>
            </w:r>
            <w:proofErr w:type="spellStart"/>
            <w:r w:rsidRPr="001F3E16">
              <w:rPr>
                <w:rFonts w:ascii="Arial" w:hAnsi="Arial" w:cs="Arial"/>
                <w:sz w:val="22"/>
              </w:rPr>
              <w:t>Remondis</w:t>
            </w:r>
            <w:proofErr w:type="spellEnd"/>
            <w:r w:rsidRPr="001F3E16">
              <w:rPr>
                <w:rFonts w:ascii="Arial" w:hAnsi="Arial" w:cs="Arial"/>
                <w:sz w:val="22"/>
              </w:rPr>
              <w:t xml:space="preserve"> </w:t>
            </w:r>
            <w:proofErr w:type="spellStart"/>
            <w:r w:rsidRPr="001F3E16">
              <w:rPr>
                <w:rFonts w:ascii="Arial" w:hAnsi="Arial" w:cs="Arial"/>
                <w:sz w:val="22"/>
              </w:rPr>
              <w:t>Aqua</w:t>
            </w:r>
            <w:proofErr w:type="spellEnd"/>
            <w:r w:rsidRPr="001F3E16">
              <w:rPr>
                <w:rFonts w:ascii="Arial" w:hAnsi="Arial" w:cs="Arial"/>
                <w:sz w:val="22"/>
              </w:rPr>
              <w:t xml:space="preserve"> Trzemeszno)</w:t>
            </w:r>
          </w:p>
        </w:tc>
        <w:tc>
          <w:tcPr>
            <w:tcW w:w="2646" w:type="dxa"/>
            <w:tcBorders>
              <w:top w:val="single" w:sz="2" w:space="0" w:color="000000"/>
              <w:left w:val="single" w:sz="2" w:space="0" w:color="000000"/>
              <w:bottom w:val="single" w:sz="2" w:space="0" w:color="000000"/>
              <w:right w:val="single" w:sz="2" w:space="0" w:color="000000"/>
            </w:tcBorders>
            <w:vAlign w:val="center"/>
          </w:tcPr>
          <w:p w14:paraId="2B00CA24" w14:textId="1076FC52" w:rsidR="00E75C43" w:rsidRPr="001F3E16" w:rsidRDefault="003B7A65" w:rsidP="00A67C61">
            <w:pPr>
              <w:widowControl w:val="0"/>
              <w:spacing w:after="0" w:line="259" w:lineRule="auto"/>
              <w:ind w:left="43" w:firstLine="0"/>
              <w:rPr>
                <w:rFonts w:ascii="Arial" w:hAnsi="Arial" w:cs="Arial"/>
              </w:rPr>
            </w:pPr>
            <w:r w:rsidRPr="001F3E16">
              <w:rPr>
                <w:rFonts w:ascii="Arial" w:hAnsi="Arial" w:cs="Arial"/>
              </w:rPr>
              <w:t>47.042,20 zł</w:t>
            </w:r>
          </w:p>
        </w:tc>
      </w:tr>
      <w:tr w:rsidR="00E75C43" w:rsidRPr="001F3E16" w14:paraId="4570B507" w14:textId="77777777">
        <w:trPr>
          <w:trHeight w:val="616"/>
        </w:trPr>
        <w:tc>
          <w:tcPr>
            <w:tcW w:w="532" w:type="dxa"/>
            <w:tcBorders>
              <w:top w:val="single" w:sz="2" w:space="0" w:color="000000"/>
              <w:left w:val="single" w:sz="2" w:space="0" w:color="000000"/>
              <w:bottom w:val="single" w:sz="2" w:space="0" w:color="000000"/>
              <w:right w:val="single" w:sz="2" w:space="0" w:color="000000"/>
            </w:tcBorders>
            <w:vAlign w:val="center"/>
          </w:tcPr>
          <w:p w14:paraId="335259BA" w14:textId="77777777" w:rsidR="00E75C43" w:rsidRPr="001F3E16" w:rsidRDefault="006F775B" w:rsidP="00A67C61">
            <w:pPr>
              <w:widowControl w:val="0"/>
              <w:spacing w:after="0" w:line="259" w:lineRule="auto"/>
              <w:ind w:left="156" w:firstLine="0"/>
              <w:rPr>
                <w:rFonts w:ascii="Arial" w:hAnsi="Arial" w:cs="Arial"/>
              </w:rPr>
            </w:pPr>
            <w:r w:rsidRPr="001F3E16">
              <w:rPr>
                <w:rFonts w:ascii="Arial" w:hAnsi="Arial" w:cs="Arial"/>
                <w:sz w:val="22"/>
              </w:rPr>
              <w:t>4</w:t>
            </w:r>
          </w:p>
        </w:tc>
        <w:tc>
          <w:tcPr>
            <w:tcW w:w="5764" w:type="dxa"/>
            <w:tcBorders>
              <w:top w:val="single" w:sz="2" w:space="0" w:color="000000"/>
              <w:left w:val="single" w:sz="2" w:space="0" w:color="000000"/>
              <w:bottom w:val="single" w:sz="2" w:space="0" w:color="000000"/>
              <w:right w:val="single" w:sz="2" w:space="0" w:color="000000"/>
            </w:tcBorders>
          </w:tcPr>
          <w:p w14:paraId="7949087D" w14:textId="63527CA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sz w:val="22"/>
              </w:rPr>
              <w:t>Inne koszty systemu (wynagrodzenia, edukacja ekologiczna, wydruk harmonogramów, zakup worków do segregacji</w:t>
            </w:r>
            <w:r w:rsidR="003B7A65" w:rsidRPr="001F3E16">
              <w:rPr>
                <w:rFonts w:ascii="Arial" w:hAnsi="Arial" w:cs="Arial"/>
                <w:sz w:val="22"/>
              </w:rPr>
              <w:t xml:space="preserve"> ,wywóz odpadów z PSZOK, zarzadzanie składowiskiem</w:t>
            </w:r>
            <w:r w:rsidRPr="001F3E16">
              <w:rPr>
                <w:rFonts w:ascii="Arial" w:hAnsi="Arial" w:cs="Arial"/>
                <w:sz w:val="22"/>
              </w:rPr>
              <w:t xml:space="preserve"> </w:t>
            </w:r>
            <w:proofErr w:type="spellStart"/>
            <w:r w:rsidRPr="001F3E16">
              <w:rPr>
                <w:rFonts w:ascii="Arial" w:hAnsi="Arial" w:cs="Arial"/>
                <w:sz w:val="22"/>
              </w:rPr>
              <w:t>itp</w:t>
            </w:r>
            <w:proofErr w:type="spellEnd"/>
            <w:r w:rsidRPr="001F3E16">
              <w:rPr>
                <w:rFonts w:ascii="Arial" w:hAnsi="Arial" w:cs="Arial"/>
                <w:sz w:val="22"/>
              </w:rPr>
              <w:t>)</w:t>
            </w:r>
          </w:p>
        </w:tc>
        <w:tc>
          <w:tcPr>
            <w:tcW w:w="2646" w:type="dxa"/>
            <w:tcBorders>
              <w:top w:val="single" w:sz="2" w:space="0" w:color="000000"/>
              <w:left w:val="single" w:sz="2" w:space="0" w:color="000000"/>
              <w:bottom w:val="single" w:sz="2" w:space="0" w:color="000000"/>
              <w:right w:val="single" w:sz="2" w:space="0" w:color="000000"/>
            </w:tcBorders>
            <w:vAlign w:val="center"/>
          </w:tcPr>
          <w:p w14:paraId="01D78E0A" w14:textId="231635F2" w:rsidR="00E75C43" w:rsidRPr="001F3E16" w:rsidRDefault="003B7A65" w:rsidP="00A67C61">
            <w:pPr>
              <w:widowControl w:val="0"/>
              <w:spacing w:after="0" w:line="259" w:lineRule="auto"/>
              <w:ind w:left="41" w:firstLine="0"/>
              <w:rPr>
                <w:rFonts w:ascii="Arial" w:hAnsi="Arial" w:cs="Arial"/>
              </w:rPr>
            </w:pPr>
            <w:r w:rsidRPr="001F3E16">
              <w:rPr>
                <w:rFonts w:ascii="Arial" w:hAnsi="Arial" w:cs="Arial"/>
                <w:sz w:val="22"/>
              </w:rPr>
              <w:t>2</w:t>
            </w:r>
            <w:r w:rsidR="00834EAA" w:rsidRPr="001F3E16">
              <w:rPr>
                <w:rFonts w:ascii="Arial" w:hAnsi="Arial" w:cs="Arial"/>
                <w:sz w:val="22"/>
              </w:rPr>
              <w:t>97.650,</w:t>
            </w:r>
            <w:r w:rsidR="008C48FF">
              <w:rPr>
                <w:rFonts w:ascii="Arial" w:hAnsi="Arial" w:cs="Arial"/>
                <w:sz w:val="22"/>
              </w:rPr>
              <w:t>01</w:t>
            </w:r>
            <w:r w:rsidR="00834EAA" w:rsidRPr="001F3E16">
              <w:rPr>
                <w:rFonts w:ascii="Arial" w:hAnsi="Arial" w:cs="Arial"/>
                <w:sz w:val="22"/>
              </w:rPr>
              <w:t xml:space="preserve"> zł</w:t>
            </w:r>
          </w:p>
        </w:tc>
      </w:tr>
      <w:tr w:rsidR="00E75C43" w:rsidRPr="001F3E16" w14:paraId="70218B1A" w14:textId="77777777">
        <w:trPr>
          <w:trHeight w:val="364"/>
        </w:trPr>
        <w:tc>
          <w:tcPr>
            <w:tcW w:w="6296" w:type="dxa"/>
            <w:gridSpan w:val="2"/>
            <w:tcBorders>
              <w:top w:val="single" w:sz="2" w:space="0" w:color="000000"/>
              <w:left w:val="single" w:sz="2" w:space="0" w:color="000000"/>
              <w:bottom w:val="single" w:sz="2" w:space="0" w:color="000000"/>
              <w:right w:val="single" w:sz="2" w:space="0" w:color="000000"/>
            </w:tcBorders>
          </w:tcPr>
          <w:p w14:paraId="0FDDAB82" w14:textId="77777777" w:rsidR="00E75C43" w:rsidRPr="001F3E16" w:rsidRDefault="006F775B" w:rsidP="00A67C61">
            <w:pPr>
              <w:widowControl w:val="0"/>
              <w:spacing w:after="0" w:line="259" w:lineRule="auto"/>
              <w:ind w:left="40" w:firstLine="0"/>
              <w:rPr>
                <w:rFonts w:ascii="Arial" w:hAnsi="Arial" w:cs="Arial"/>
              </w:rPr>
            </w:pPr>
            <w:r w:rsidRPr="001F3E16">
              <w:rPr>
                <w:rFonts w:ascii="Arial" w:hAnsi="Arial" w:cs="Arial"/>
                <w:b/>
                <w:sz w:val="22"/>
              </w:rPr>
              <w:t>SUMA</w:t>
            </w:r>
          </w:p>
        </w:tc>
        <w:tc>
          <w:tcPr>
            <w:tcW w:w="2646" w:type="dxa"/>
            <w:tcBorders>
              <w:top w:val="single" w:sz="2" w:space="0" w:color="000000"/>
              <w:left w:val="single" w:sz="2" w:space="0" w:color="000000"/>
              <w:bottom w:val="single" w:sz="2" w:space="0" w:color="000000"/>
              <w:right w:val="single" w:sz="2" w:space="0" w:color="000000"/>
            </w:tcBorders>
          </w:tcPr>
          <w:p w14:paraId="46095C2A" w14:textId="7EB86768" w:rsidR="00E75C43" w:rsidRPr="001F3E16" w:rsidRDefault="00834EAA" w:rsidP="00A67C61">
            <w:pPr>
              <w:widowControl w:val="0"/>
              <w:spacing w:after="0" w:line="259" w:lineRule="auto"/>
              <w:ind w:left="43" w:firstLine="0"/>
              <w:rPr>
                <w:rFonts w:ascii="Arial" w:hAnsi="Arial" w:cs="Arial"/>
              </w:rPr>
            </w:pPr>
            <w:r w:rsidRPr="001F3E16">
              <w:rPr>
                <w:rFonts w:ascii="Arial" w:hAnsi="Arial" w:cs="Arial"/>
                <w:b/>
                <w:sz w:val="22"/>
              </w:rPr>
              <w:t>3.728.31</w:t>
            </w:r>
            <w:r w:rsidR="008C48FF">
              <w:rPr>
                <w:rFonts w:ascii="Arial" w:hAnsi="Arial" w:cs="Arial"/>
                <w:b/>
                <w:sz w:val="22"/>
              </w:rPr>
              <w:t>8</w:t>
            </w:r>
            <w:r w:rsidRPr="001F3E16">
              <w:rPr>
                <w:rFonts w:ascii="Arial" w:hAnsi="Arial" w:cs="Arial"/>
                <w:b/>
                <w:sz w:val="22"/>
              </w:rPr>
              <w:t>,56 zł</w:t>
            </w:r>
          </w:p>
        </w:tc>
      </w:tr>
    </w:tbl>
    <w:p w14:paraId="1D7A6694" w14:textId="77777777" w:rsidR="001F3E16" w:rsidRDefault="006F775B" w:rsidP="00A67C61">
      <w:pPr>
        <w:ind w:left="-15" w:right="7"/>
        <w:rPr>
          <w:rFonts w:ascii="Arial" w:hAnsi="Arial" w:cs="Arial"/>
        </w:rPr>
      </w:pPr>
      <w:r w:rsidRPr="001F3E16">
        <w:rPr>
          <w:rFonts w:ascii="Arial" w:hAnsi="Arial" w:cs="Arial"/>
        </w:rPr>
        <w:t xml:space="preserve"> </w:t>
      </w:r>
    </w:p>
    <w:p w14:paraId="51E24819" w14:textId="033EDB94" w:rsidR="00E75C43" w:rsidRPr="001C20AF" w:rsidRDefault="006F775B" w:rsidP="00A67C61">
      <w:pPr>
        <w:ind w:left="-15" w:right="7"/>
        <w:rPr>
          <w:rFonts w:ascii="Arial" w:hAnsi="Arial" w:cs="Arial"/>
          <w:sz w:val="22"/>
        </w:rPr>
      </w:pPr>
      <w:r w:rsidRPr="001C20AF">
        <w:rPr>
          <w:rFonts w:ascii="Arial" w:hAnsi="Arial" w:cs="Arial"/>
          <w:sz w:val="22"/>
        </w:rPr>
        <w:t>W roku 20</w:t>
      </w:r>
      <w:r w:rsidR="00834EAA" w:rsidRPr="001C20AF">
        <w:rPr>
          <w:rFonts w:ascii="Arial" w:hAnsi="Arial" w:cs="Arial"/>
          <w:sz w:val="22"/>
        </w:rPr>
        <w:t>20</w:t>
      </w:r>
      <w:r w:rsidRPr="001C20AF">
        <w:rPr>
          <w:rFonts w:ascii="Arial" w:hAnsi="Arial" w:cs="Arial"/>
          <w:sz w:val="22"/>
        </w:rPr>
        <w:t xml:space="preserve"> </w:t>
      </w:r>
      <w:r w:rsidRPr="001C20AF">
        <w:rPr>
          <w:rFonts w:ascii="Arial" w:hAnsi="Arial" w:cs="Arial"/>
          <w:sz w:val="22"/>
          <w:u w:val="single" w:color="000000"/>
        </w:rPr>
        <w:t>nie odnotowano nadwyżki</w:t>
      </w:r>
      <w:r w:rsidRPr="001C20AF">
        <w:rPr>
          <w:rFonts w:ascii="Arial" w:hAnsi="Arial" w:cs="Arial"/>
          <w:sz w:val="22"/>
        </w:rPr>
        <w:t xml:space="preserve"> z tytułu opłat za gospodarowanie odpadami komunalnymi. Z powyższych danych wynika, że wpływy pokryły 7</w:t>
      </w:r>
      <w:r w:rsidR="00834EAA" w:rsidRPr="001C20AF">
        <w:rPr>
          <w:rFonts w:ascii="Arial" w:hAnsi="Arial" w:cs="Arial"/>
          <w:sz w:val="22"/>
        </w:rPr>
        <w:t>6</w:t>
      </w:r>
      <w:r w:rsidRPr="001C20AF">
        <w:rPr>
          <w:rFonts w:ascii="Arial" w:hAnsi="Arial" w:cs="Arial"/>
          <w:sz w:val="22"/>
        </w:rPr>
        <w:t>% wydatków.</w:t>
      </w:r>
    </w:p>
    <w:p w14:paraId="7BF8489B" w14:textId="330753DB" w:rsidR="00E75C43" w:rsidRPr="001C20AF" w:rsidRDefault="006F775B" w:rsidP="00A67C61">
      <w:pPr>
        <w:ind w:left="-15" w:right="7"/>
        <w:rPr>
          <w:rFonts w:ascii="Arial" w:hAnsi="Arial" w:cs="Arial"/>
          <w:sz w:val="22"/>
        </w:rPr>
      </w:pPr>
      <w:r w:rsidRPr="001C20AF">
        <w:rPr>
          <w:rFonts w:ascii="Arial" w:hAnsi="Arial" w:cs="Arial"/>
          <w:sz w:val="22"/>
        </w:rPr>
        <w:t>W związku z nie bilansowaniem się systemu gospodarowania odpadami w roku 20</w:t>
      </w:r>
      <w:r w:rsidR="00834EAA" w:rsidRPr="001C20AF">
        <w:rPr>
          <w:rFonts w:ascii="Arial" w:hAnsi="Arial" w:cs="Arial"/>
          <w:sz w:val="22"/>
        </w:rPr>
        <w:t>20</w:t>
      </w:r>
      <w:r w:rsidRPr="001C20AF">
        <w:rPr>
          <w:rFonts w:ascii="Arial" w:hAnsi="Arial" w:cs="Arial"/>
          <w:sz w:val="22"/>
        </w:rPr>
        <w:t xml:space="preserve"> Burmistrz Trzemeszna przedłożył po raz kolejny Radzie Miejskiej na sesji w dniu </w:t>
      </w:r>
      <w:r w:rsidR="001E2457" w:rsidRPr="001C20AF">
        <w:rPr>
          <w:rFonts w:ascii="Arial" w:hAnsi="Arial" w:cs="Arial"/>
          <w:sz w:val="22"/>
        </w:rPr>
        <w:t>17</w:t>
      </w:r>
      <w:r w:rsidR="00B222AD" w:rsidRPr="001C20AF">
        <w:rPr>
          <w:rFonts w:ascii="Arial" w:hAnsi="Arial" w:cs="Arial"/>
          <w:sz w:val="22"/>
        </w:rPr>
        <w:t> </w:t>
      </w:r>
      <w:r w:rsidR="001E2457" w:rsidRPr="001C20AF">
        <w:rPr>
          <w:rFonts w:ascii="Arial" w:hAnsi="Arial" w:cs="Arial"/>
          <w:sz w:val="22"/>
        </w:rPr>
        <w:t>stycznia</w:t>
      </w:r>
      <w:r w:rsidR="00B222AD" w:rsidRPr="001C20AF">
        <w:rPr>
          <w:rFonts w:ascii="Arial" w:hAnsi="Arial" w:cs="Arial"/>
          <w:sz w:val="22"/>
        </w:rPr>
        <w:t> </w:t>
      </w:r>
      <w:r w:rsidR="001E2457" w:rsidRPr="001C20AF">
        <w:rPr>
          <w:rFonts w:ascii="Arial" w:hAnsi="Arial" w:cs="Arial"/>
          <w:sz w:val="22"/>
        </w:rPr>
        <w:t>2020 r</w:t>
      </w:r>
      <w:r w:rsidRPr="001C20AF">
        <w:rPr>
          <w:rFonts w:ascii="Arial" w:hAnsi="Arial" w:cs="Arial"/>
          <w:sz w:val="22"/>
        </w:rPr>
        <w:t xml:space="preserve"> propozycję zmiany pakietu uchwał dotyczących opłaty za gospodarowanie odpadami zwiększające m.in. stawkę opłaty. Stawka zmieniona została z </w:t>
      </w:r>
      <w:r w:rsidR="001E2457" w:rsidRPr="001C20AF">
        <w:rPr>
          <w:rFonts w:ascii="Arial" w:hAnsi="Arial" w:cs="Arial"/>
          <w:sz w:val="22"/>
        </w:rPr>
        <w:t>13</w:t>
      </w:r>
      <w:r w:rsidRPr="001C20AF">
        <w:rPr>
          <w:rFonts w:ascii="Arial" w:hAnsi="Arial" w:cs="Arial"/>
          <w:sz w:val="22"/>
        </w:rPr>
        <w:t xml:space="preserve"> na </w:t>
      </w:r>
      <w:r w:rsidR="001E2457" w:rsidRPr="001C20AF">
        <w:rPr>
          <w:rFonts w:ascii="Arial" w:hAnsi="Arial" w:cs="Arial"/>
          <w:sz w:val="22"/>
        </w:rPr>
        <w:t>20</w:t>
      </w:r>
      <w:r w:rsidRPr="001C20AF">
        <w:rPr>
          <w:rFonts w:ascii="Arial" w:hAnsi="Arial" w:cs="Arial"/>
          <w:sz w:val="22"/>
        </w:rPr>
        <w:t xml:space="preserve"> zł od osoby za miesiąc.</w:t>
      </w:r>
    </w:p>
    <w:p w14:paraId="7F065984" w14:textId="77777777" w:rsidR="00E75C43" w:rsidRPr="001C20AF" w:rsidRDefault="006F775B" w:rsidP="00A67C61">
      <w:pPr>
        <w:spacing w:after="102"/>
        <w:ind w:left="715" w:right="1" w:hanging="10"/>
        <w:rPr>
          <w:rFonts w:ascii="Arial" w:hAnsi="Arial" w:cs="Arial"/>
          <w:sz w:val="22"/>
        </w:rPr>
      </w:pPr>
      <w:r w:rsidRPr="001C20AF">
        <w:rPr>
          <w:rFonts w:ascii="Arial" w:hAnsi="Arial" w:cs="Arial"/>
          <w:b/>
          <w:sz w:val="22"/>
        </w:rPr>
        <w:t xml:space="preserve"> 3.4. Liczba mieszkańców gminy.</w:t>
      </w:r>
    </w:p>
    <w:p w14:paraId="31A51CDB" w14:textId="4EED7BB1" w:rsidR="00E75C43" w:rsidRPr="001C20AF" w:rsidRDefault="006F775B" w:rsidP="00A67C61">
      <w:pPr>
        <w:spacing w:after="160"/>
        <w:ind w:left="-15" w:right="7"/>
        <w:rPr>
          <w:rFonts w:ascii="Arial" w:hAnsi="Arial" w:cs="Arial"/>
          <w:sz w:val="22"/>
        </w:rPr>
      </w:pPr>
      <w:r w:rsidRPr="001C20AF">
        <w:rPr>
          <w:rFonts w:ascii="Arial" w:hAnsi="Arial" w:cs="Arial"/>
          <w:sz w:val="22"/>
        </w:rPr>
        <w:t>Liczba osób zameldowanych na dzień 31.12.20</w:t>
      </w:r>
      <w:r w:rsidR="001E2457" w:rsidRPr="001C20AF">
        <w:rPr>
          <w:rFonts w:ascii="Arial" w:hAnsi="Arial" w:cs="Arial"/>
          <w:sz w:val="22"/>
        </w:rPr>
        <w:t>20</w:t>
      </w:r>
      <w:r w:rsidRPr="001C20AF">
        <w:rPr>
          <w:rFonts w:ascii="Arial" w:hAnsi="Arial" w:cs="Arial"/>
          <w:sz w:val="22"/>
        </w:rPr>
        <w:t xml:space="preserve"> r. wynosi: 13 </w:t>
      </w:r>
      <w:r w:rsidR="001E2457" w:rsidRPr="001C20AF">
        <w:rPr>
          <w:rFonts w:ascii="Arial" w:hAnsi="Arial" w:cs="Arial"/>
          <w:sz w:val="22"/>
        </w:rPr>
        <w:t>844</w:t>
      </w:r>
      <w:r w:rsidRPr="001C20AF">
        <w:rPr>
          <w:rFonts w:ascii="Arial" w:hAnsi="Arial" w:cs="Arial"/>
          <w:sz w:val="22"/>
        </w:rPr>
        <w:t xml:space="preserve"> osób. Liczba osób wg deklaracji o wysokości opłaty za gospodarowanie odpadami komunalnymi wynosi 12</w:t>
      </w:r>
      <w:r w:rsidR="00B222AD" w:rsidRPr="001C20AF">
        <w:rPr>
          <w:rFonts w:ascii="Arial" w:hAnsi="Arial" w:cs="Arial"/>
          <w:sz w:val="22"/>
        </w:rPr>
        <w:t> 249</w:t>
      </w:r>
      <w:r w:rsidRPr="001C20AF">
        <w:rPr>
          <w:rFonts w:ascii="Arial" w:hAnsi="Arial" w:cs="Arial"/>
          <w:sz w:val="22"/>
        </w:rPr>
        <w:t xml:space="preserve"> osób w tym 6</w:t>
      </w:r>
      <w:r w:rsidR="001E2457" w:rsidRPr="001C20AF">
        <w:rPr>
          <w:rFonts w:ascii="Arial" w:hAnsi="Arial" w:cs="Arial"/>
          <w:sz w:val="22"/>
        </w:rPr>
        <w:t>7</w:t>
      </w:r>
      <w:r w:rsidR="00B222AD" w:rsidRPr="001C20AF">
        <w:rPr>
          <w:rFonts w:ascii="Arial" w:hAnsi="Arial" w:cs="Arial"/>
          <w:sz w:val="22"/>
        </w:rPr>
        <w:t>70</w:t>
      </w:r>
      <w:r w:rsidRPr="001C20AF">
        <w:rPr>
          <w:rFonts w:ascii="Arial" w:hAnsi="Arial" w:cs="Arial"/>
          <w:sz w:val="22"/>
        </w:rPr>
        <w:t xml:space="preserve"> osób na terenie miasta Trzemeszno i </w:t>
      </w:r>
      <w:r w:rsidR="00B222AD" w:rsidRPr="001C20AF">
        <w:rPr>
          <w:rFonts w:ascii="Arial" w:hAnsi="Arial" w:cs="Arial"/>
          <w:sz w:val="22"/>
        </w:rPr>
        <w:t>5479</w:t>
      </w:r>
      <w:r w:rsidRPr="001C20AF">
        <w:rPr>
          <w:rFonts w:ascii="Arial" w:hAnsi="Arial" w:cs="Arial"/>
          <w:sz w:val="22"/>
        </w:rPr>
        <w:t xml:space="preserve"> osób na terenie pozostałej części gminy.</w:t>
      </w:r>
    </w:p>
    <w:p w14:paraId="2650D9CC" w14:textId="77777777" w:rsidR="00E75C43" w:rsidRPr="001C20AF" w:rsidRDefault="006F775B" w:rsidP="00A67C61">
      <w:pPr>
        <w:spacing w:after="160"/>
        <w:ind w:left="1065" w:right="1" w:hanging="360"/>
        <w:rPr>
          <w:rFonts w:ascii="Arial" w:hAnsi="Arial" w:cs="Arial"/>
          <w:sz w:val="22"/>
        </w:rPr>
      </w:pPr>
      <w:r w:rsidRPr="001C20AF">
        <w:rPr>
          <w:rFonts w:ascii="Arial" w:hAnsi="Arial" w:cs="Arial"/>
          <w:b/>
          <w:sz w:val="22"/>
        </w:rPr>
        <w:t xml:space="preserve"> 3.5. Liczba właścicieli nieruchomości, którzy nie zawarli umowy, o której mowa w art. 6 ust. 1 ustawy o utrzymaniu czystości i porządku w gminach.</w:t>
      </w:r>
    </w:p>
    <w:p w14:paraId="06C03198" w14:textId="271C7D3B" w:rsidR="00E75C43" w:rsidRPr="001C20AF" w:rsidRDefault="006F775B" w:rsidP="00A67C61">
      <w:pPr>
        <w:spacing w:after="160"/>
        <w:ind w:left="-15" w:right="7"/>
        <w:rPr>
          <w:rFonts w:ascii="Arial" w:hAnsi="Arial" w:cs="Arial"/>
          <w:sz w:val="22"/>
        </w:rPr>
      </w:pPr>
      <w:r w:rsidRPr="001C20AF">
        <w:rPr>
          <w:rFonts w:ascii="Arial" w:hAnsi="Arial" w:cs="Arial"/>
          <w:sz w:val="22"/>
        </w:rPr>
        <w:t>W roku 20</w:t>
      </w:r>
      <w:r w:rsidR="001E2457" w:rsidRPr="001C20AF">
        <w:rPr>
          <w:rFonts w:ascii="Arial" w:hAnsi="Arial" w:cs="Arial"/>
          <w:sz w:val="22"/>
        </w:rPr>
        <w:t>20</w:t>
      </w:r>
      <w:r w:rsidRPr="001C20AF">
        <w:rPr>
          <w:rFonts w:ascii="Arial" w:hAnsi="Arial" w:cs="Arial"/>
          <w:sz w:val="22"/>
        </w:rPr>
        <w:t xml:space="preserve"> nie stwierdzono właścicieli nieruchomości, którzy nie zawarli umowy, o której mowa w art 6 ust. 1, w imieniu których gmina powinna podjąć działania, o których mowa w art 6 ust. 6-12. Dostrzegając jednak potrzebę przeanalizowania prawidłowości postępowania z odpadami przez właścicieli nieruchomości niezamieszkałych (spadek liczby podpisanych umów w stosunku do roku ubiegłego) uznano za zasadne </w:t>
      </w:r>
      <w:r w:rsidR="00497D93" w:rsidRPr="001C20AF">
        <w:rPr>
          <w:rFonts w:ascii="Arial" w:hAnsi="Arial" w:cs="Arial"/>
          <w:sz w:val="22"/>
        </w:rPr>
        <w:t>kontynuowanie</w:t>
      </w:r>
      <w:r w:rsidRPr="001C20AF">
        <w:rPr>
          <w:rFonts w:ascii="Arial" w:hAnsi="Arial" w:cs="Arial"/>
          <w:sz w:val="22"/>
        </w:rPr>
        <w:t xml:space="preserve"> kontroli w tym zakresie w 202</w:t>
      </w:r>
      <w:r w:rsidR="001E2457" w:rsidRPr="001C20AF">
        <w:rPr>
          <w:rFonts w:ascii="Arial" w:hAnsi="Arial" w:cs="Arial"/>
          <w:sz w:val="22"/>
        </w:rPr>
        <w:t>1</w:t>
      </w:r>
      <w:r w:rsidRPr="001C20AF">
        <w:rPr>
          <w:rFonts w:ascii="Arial" w:hAnsi="Arial" w:cs="Arial"/>
          <w:sz w:val="22"/>
        </w:rPr>
        <w:t xml:space="preserve"> roku.</w:t>
      </w:r>
    </w:p>
    <w:p w14:paraId="163B3677" w14:textId="77777777" w:rsidR="00E75C43" w:rsidRPr="001C20AF" w:rsidRDefault="006F775B" w:rsidP="00A67C61">
      <w:pPr>
        <w:spacing w:after="326"/>
        <w:ind w:left="715" w:right="1" w:hanging="10"/>
        <w:rPr>
          <w:rFonts w:ascii="Arial" w:hAnsi="Arial" w:cs="Arial"/>
          <w:sz w:val="22"/>
        </w:rPr>
      </w:pPr>
      <w:r w:rsidRPr="001C20AF">
        <w:rPr>
          <w:rFonts w:ascii="Arial" w:hAnsi="Arial" w:cs="Arial"/>
          <w:b/>
          <w:sz w:val="22"/>
        </w:rPr>
        <w:t xml:space="preserve"> 3.6. Ilość odpadów komunalnych wytwarzanych na terenie gminy.</w:t>
      </w:r>
    </w:p>
    <w:p w14:paraId="78A52714" w14:textId="77777777" w:rsidR="00E75C43" w:rsidRPr="001C20AF" w:rsidRDefault="006F775B" w:rsidP="00A67C61">
      <w:pPr>
        <w:spacing w:after="163"/>
        <w:ind w:left="1090" w:right="1" w:hanging="10"/>
        <w:rPr>
          <w:rFonts w:ascii="Arial" w:hAnsi="Arial" w:cs="Arial"/>
          <w:sz w:val="22"/>
        </w:rPr>
      </w:pPr>
      <w:r w:rsidRPr="001C20AF">
        <w:rPr>
          <w:rFonts w:ascii="Arial" w:hAnsi="Arial" w:cs="Arial"/>
          <w:b/>
          <w:sz w:val="22"/>
        </w:rPr>
        <w:t xml:space="preserve"> a) Ilość odpadów komunalnych odebranych przez uprawnione firmy i podmioty</w:t>
      </w:r>
    </w:p>
    <w:p w14:paraId="72D91EC7" w14:textId="170056C1" w:rsidR="00E75C43" w:rsidRPr="001C20AF" w:rsidRDefault="006F775B" w:rsidP="00A67C61">
      <w:pPr>
        <w:ind w:left="-15" w:right="7"/>
        <w:rPr>
          <w:rFonts w:ascii="Arial" w:hAnsi="Arial" w:cs="Arial"/>
          <w:sz w:val="22"/>
        </w:rPr>
      </w:pPr>
      <w:r w:rsidRPr="001C20AF">
        <w:rPr>
          <w:rFonts w:ascii="Arial" w:hAnsi="Arial" w:cs="Arial"/>
          <w:sz w:val="22"/>
        </w:rPr>
        <w:t>W roku 20</w:t>
      </w:r>
      <w:r w:rsidR="006218EC" w:rsidRPr="001C20AF">
        <w:rPr>
          <w:rFonts w:ascii="Arial" w:hAnsi="Arial" w:cs="Arial"/>
          <w:sz w:val="22"/>
        </w:rPr>
        <w:t>20</w:t>
      </w:r>
      <w:r w:rsidRPr="001C20AF">
        <w:rPr>
          <w:rFonts w:ascii="Arial" w:hAnsi="Arial" w:cs="Arial"/>
          <w:sz w:val="22"/>
        </w:rPr>
        <w:t xml:space="preserve"> odebrano od właścicieli </w:t>
      </w:r>
      <w:r w:rsidRPr="001C20AF">
        <w:rPr>
          <w:rFonts w:ascii="Arial" w:hAnsi="Arial" w:cs="Arial"/>
          <w:sz w:val="22"/>
          <w:u w:val="single" w:color="000000"/>
        </w:rPr>
        <w:t xml:space="preserve">nieruchomości zamieszkałych </w:t>
      </w:r>
      <w:r w:rsidRPr="001C20AF">
        <w:rPr>
          <w:rFonts w:ascii="Arial" w:hAnsi="Arial" w:cs="Arial"/>
          <w:sz w:val="22"/>
        </w:rPr>
        <w:t>objętych gminnym systemem gospodarowania odpadami komunalnymi</w:t>
      </w:r>
      <w:r w:rsidRPr="001C20AF">
        <w:rPr>
          <w:rFonts w:ascii="Arial" w:hAnsi="Arial" w:cs="Arial"/>
          <w:color w:val="FF0000"/>
          <w:sz w:val="22"/>
        </w:rPr>
        <w:t xml:space="preserve"> </w:t>
      </w:r>
      <w:r w:rsidRPr="001C20AF">
        <w:rPr>
          <w:rFonts w:ascii="Arial" w:hAnsi="Arial" w:cs="Arial"/>
          <w:sz w:val="22"/>
        </w:rPr>
        <w:t>4</w:t>
      </w:r>
      <w:r w:rsidR="008E6192" w:rsidRPr="001C20AF">
        <w:rPr>
          <w:rFonts w:ascii="Arial" w:hAnsi="Arial" w:cs="Arial"/>
          <w:sz w:val="22"/>
        </w:rPr>
        <w:t> 835,700</w:t>
      </w:r>
      <w:r w:rsidRPr="001C20AF">
        <w:rPr>
          <w:rFonts w:ascii="Arial" w:hAnsi="Arial" w:cs="Arial"/>
          <w:sz w:val="22"/>
        </w:rPr>
        <w:t xml:space="preserve"> ton odpadów komunalnych</w:t>
      </w:r>
    </w:p>
    <w:p w14:paraId="0E7EA385" w14:textId="5CD74BAC" w:rsidR="00E75C43" w:rsidRDefault="006F775B" w:rsidP="00A67C61">
      <w:pPr>
        <w:ind w:left="-15" w:right="7" w:firstLine="0"/>
        <w:rPr>
          <w:rFonts w:ascii="Arial" w:hAnsi="Arial" w:cs="Arial"/>
          <w:sz w:val="22"/>
        </w:rPr>
      </w:pPr>
      <w:r w:rsidRPr="001C20AF">
        <w:rPr>
          <w:rFonts w:ascii="Arial" w:hAnsi="Arial" w:cs="Arial"/>
          <w:sz w:val="22"/>
        </w:rPr>
        <w:t>(Tabela 4).</w:t>
      </w:r>
    </w:p>
    <w:p w14:paraId="4A7EF401" w14:textId="0363A122" w:rsidR="007056A9" w:rsidRDefault="007056A9" w:rsidP="00A67C61">
      <w:pPr>
        <w:ind w:left="-15" w:right="7" w:firstLine="0"/>
        <w:rPr>
          <w:rFonts w:ascii="Arial" w:hAnsi="Arial" w:cs="Arial"/>
          <w:sz w:val="22"/>
        </w:rPr>
      </w:pPr>
    </w:p>
    <w:p w14:paraId="202955DE" w14:textId="6CCFE82F" w:rsidR="007056A9" w:rsidRDefault="007056A9" w:rsidP="00A67C61">
      <w:pPr>
        <w:ind w:left="-15" w:right="7" w:firstLine="0"/>
        <w:rPr>
          <w:rFonts w:ascii="Arial" w:hAnsi="Arial" w:cs="Arial"/>
          <w:sz w:val="22"/>
        </w:rPr>
      </w:pPr>
    </w:p>
    <w:p w14:paraId="7F0B384C" w14:textId="77777777" w:rsidR="007056A9" w:rsidRPr="001C20AF" w:rsidRDefault="007056A9" w:rsidP="00A67C61">
      <w:pPr>
        <w:ind w:left="-15" w:right="7" w:firstLine="0"/>
        <w:rPr>
          <w:rFonts w:ascii="Arial" w:hAnsi="Arial" w:cs="Arial"/>
          <w:sz w:val="22"/>
        </w:rPr>
      </w:pPr>
    </w:p>
    <w:p w14:paraId="2B53D619" w14:textId="77777777" w:rsidR="00E75C43" w:rsidRPr="001F3E16" w:rsidRDefault="006F775B" w:rsidP="008E6192">
      <w:pPr>
        <w:spacing w:after="0" w:line="259" w:lineRule="auto"/>
        <w:ind w:left="10" w:right="7" w:hanging="10"/>
        <w:jc w:val="right"/>
        <w:rPr>
          <w:rFonts w:ascii="Arial" w:hAnsi="Arial" w:cs="Arial"/>
        </w:rPr>
      </w:pPr>
      <w:r w:rsidRPr="001F3E16">
        <w:rPr>
          <w:rFonts w:ascii="Arial" w:hAnsi="Arial" w:cs="Arial"/>
        </w:rPr>
        <w:t>Tabela 4</w:t>
      </w:r>
    </w:p>
    <w:tbl>
      <w:tblPr>
        <w:tblStyle w:val="TableGrid"/>
        <w:tblW w:w="9710" w:type="dxa"/>
        <w:tblInd w:w="-76" w:type="dxa"/>
        <w:tblLayout w:type="fixed"/>
        <w:tblCellMar>
          <w:top w:w="64" w:type="dxa"/>
          <w:left w:w="2" w:type="dxa"/>
          <w:right w:w="49" w:type="dxa"/>
        </w:tblCellMar>
        <w:tblLook w:val="04A0" w:firstRow="1" w:lastRow="0" w:firstColumn="1" w:lastColumn="0" w:noHBand="0" w:noVBand="1"/>
      </w:tblPr>
      <w:tblGrid>
        <w:gridCol w:w="1173"/>
        <w:gridCol w:w="4657"/>
        <w:gridCol w:w="700"/>
        <w:gridCol w:w="3180"/>
      </w:tblGrid>
      <w:tr w:rsidR="00E75C43" w:rsidRPr="001F3E16" w14:paraId="43C95462" w14:textId="77777777">
        <w:trPr>
          <w:trHeight w:val="870"/>
        </w:trPr>
        <w:tc>
          <w:tcPr>
            <w:tcW w:w="1172" w:type="dxa"/>
            <w:tcBorders>
              <w:top w:val="single" w:sz="2" w:space="0" w:color="000000"/>
              <w:left w:val="single" w:sz="2" w:space="0" w:color="000000"/>
              <w:bottom w:val="single" w:sz="2" w:space="0" w:color="000000"/>
              <w:right w:val="single" w:sz="2" w:space="0" w:color="000000"/>
            </w:tcBorders>
          </w:tcPr>
          <w:p w14:paraId="4A493A13" w14:textId="77777777" w:rsidR="00E75C43" w:rsidRPr="001F3E16" w:rsidRDefault="006F775B" w:rsidP="00A67C61">
            <w:pPr>
              <w:widowControl w:val="0"/>
              <w:spacing w:after="0" w:line="259" w:lineRule="auto"/>
              <w:ind w:left="118" w:firstLine="226"/>
              <w:rPr>
                <w:rFonts w:ascii="Arial" w:hAnsi="Arial" w:cs="Arial"/>
              </w:rPr>
            </w:pPr>
            <w:r w:rsidRPr="001F3E16">
              <w:rPr>
                <w:rFonts w:ascii="Arial" w:hAnsi="Arial" w:cs="Arial"/>
                <w:b/>
                <w:sz w:val="22"/>
              </w:rPr>
              <w:t>Kod odpadów</w:t>
            </w:r>
          </w:p>
        </w:tc>
        <w:tc>
          <w:tcPr>
            <w:tcW w:w="4657" w:type="dxa"/>
            <w:tcBorders>
              <w:top w:val="single" w:sz="2" w:space="0" w:color="000000"/>
              <w:left w:val="single" w:sz="2" w:space="0" w:color="000000"/>
              <w:bottom w:val="single" w:sz="2" w:space="0" w:color="000000"/>
            </w:tcBorders>
            <w:vAlign w:val="center"/>
          </w:tcPr>
          <w:p w14:paraId="7645BF32" w14:textId="77777777" w:rsidR="00E75C43" w:rsidRPr="001F3E16" w:rsidRDefault="006F775B" w:rsidP="00A67C61">
            <w:pPr>
              <w:widowControl w:val="0"/>
              <w:spacing w:after="0" w:line="259" w:lineRule="auto"/>
              <w:ind w:left="754" w:firstLine="0"/>
              <w:rPr>
                <w:rFonts w:ascii="Arial" w:hAnsi="Arial" w:cs="Arial"/>
              </w:rPr>
            </w:pPr>
            <w:r w:rsidRPr="001F3E16">
              <w:rPr>
                <w:rFonts w:ascii="Arial" w:hAnsi="Arial" w:cs="Arial"/>
                <w:b/>
                <w:sz w:val="22"/>
              </w:rPr>
              <w:t>Rodzaj odpadów</w:t>
            </w:r>
          </w:p>
        </w:tc>
        <w:tc>
          <w:tcPr>
            <w:tcW w:w="700" w:type="dxa"/>
            <w:tcBorders>
              <w:top w:val="single" w:sz="2" w:space="0" w:color="000000"/>
              <w:bottom w:val="single" w:sz="2" w:space="0" w:color="000000"/>
              <w:right w:val="single" w:sz="2" w:space="0" w:color="000000"/>
            </w:tcBorders>
          </w:tcPr>
          <w:p w14:paraId="6CC4C843"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5443B025" w14:textId="77777777" w:rsidR="00E75C43" w:rsidRPr="001F3E16" w:rsidRDefault="006F775B" w:rsidP="00A67C61">
            <w:pPr>
              <w:widowControl w:val="0"/>
              <w:spacing w:after="0" w:line="259" w:lineRule="auto"/>
              <w:ind w:left="104" w:right="33" w:hanging="22"/>
              <w:rPr>
                <w:rFonts w:ascii="Arial" w:hAnsi="Arial" w:cs="Arial"/>
              </w:rPr>
            </w:pPr>
            <w:r w:rsidRPr="001F3E16">
              <w:rPr>
                <w:rFonts w:ascii="Arial" w:hAnsi="Arial" w:cs="Arial"/>
                <w:b/>
                <w:sz w:val="22"/>
              </w:rPr>
              <w:t>Masa odpadów komunalnych odebranych w ramach gminnego systemu [Mg]</w:t>
            </w:r>
          </w:p>
        </w:tc>
      </w:tr>
      <w:tr w:rsidR="00E75C43" w:rsidRPr="001F3E16" w14:paraId="5385A5DC"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1DB6FE62"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15 01 01</w:t>
            </w:r>
          </w:p>
        </w:tc>
        <w:tc>
          <w:tcPr>
            <w:tcW w:w="4657" w:type="dxa"/>
            <w:tcBorders>
              <w:top w:val="single" w:sz="2" w:space="0" w:color="000000"/>
              <w:left w:val="single" w:sz="2" w:space="0" w:color="000000"/>
              <w:bottom w:val="single" w:sz="2" w:space="0" w:color="000000"/>
            </w:tcBorders>
          </w:tcPr>
          <w:p w14:paraId="1049B3B8"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Opakowania z papieru i tektury</w:t>
            </w:r>
          </w:p>
        </w:tc>
        <w:tc>
          <w:tcPr>
            <w:tcW w:w="700" w:type="dxa"/>
            <w:tcBorders>
              <w:top w:val="single" w:sz="2" w:space="0" w:color="000000"/>
              <w:bottom w:val="single" w:sz="2" w:space="0" w:color="000000"/>
              <w:right w:val="single" w:sz="2" w:space="0" w:color="000000"/>
            </w:tcBorders>
          </w:tcPr>
          <w:p w14:paraId="76806392"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3678CE0D" w14:textId="7E4BD277" w:rsidR="00E75C43" w:rsidRPr="001F3E16" w:rsidRDefault="001E2457" w:rsidP="00A67C61">
            <w:pPr>
              <w:widowControl w:val="0"/>
              <w:spacing w:after="0" w:line="259" w:lineRule="auto"/>
              <w:ind w:left="57" w:firstLine="0"/>
              <w:rPr>
                <w:rFonts w:ascii="Arial" w:hAnsi="Arial" w:cs="Arial"/>
              </w:rPr>
            </w:pPr>
            <w:r w:rsidRPr="001F3E16">
              <w:rPr>
                <w:rFonts w:ascii="Arial" w:hAnsi="Arial" w:cs="Arial"/>
              </w:rPr>
              <w:t>71,420</w:t>
            </w:r>
          </w:p>
        </w:tc>
      </w:tr>
      <w:tr w:rsidR="00E75C43" w:rsidRPr="001F3E16" w14:paraId="52E8B433"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4938BA4B"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15 01 02</w:t>
            </w:r>
          </w:p>
        </w:tc>
        <w:tc>
          <w:tcPr>
            <w:tcW w:w="4657" w:type="dxa"/>
            <w:tcBorders>
              <w:top w:val="single" w:sz="2" w:space="0" w:color="000000"/>
              <w:left w:val="single" w:sz="2" w:space="0" w:color="000000"/>
              <w:bottom w:val="single" w:sz="2" w:space="0" w:color="000000"/>
            </w:tcBorders>
          </w:tcPr>
          <w:p w14:paraId="204FB321"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Opakowania z tworzyw sztucznych</w:t>
            </w:r>
          </w:p>
        </w:tc>
        <w:tc>
          <w:tcPr>
            <w:tcW w:w="700" w:type="dxa"/>
            <w:tcBorders>
              <w:top w:val="single" w:sz="2" w:space="0" w:color="000000"/>
              <w:bottom w:val="single" w:sz="2" w:space="0" w:color="000000"/>
              <w:right w:val="single" w:sz="2" w:space="0" w:color="000000"/>
            </w:tcBorders>
          </w:tcPr>
          <w:p w14:paraId="2C97B156"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527AFA7F" w14:textId="5DF2E452" w:rsidR="00E75C43" w:rsidRPr="001F3E16" w:rsidRDefault="001E2457" w:rsidP="00A67C61">
            <w:pPr>
              <w:widowControl w:val="0"/>
              <w:spacing w:after="0" w:line="259" w:lineRule="auto"/>
              <w:ind w:left="57" w:firstLine="0"/>
              <w:rPr>
                <w:rFonts w:ascii="Arial" w:hAnsi="Arial" w:cs="Arial"/>
              </w:rPr>
            </w:pPr>
            <w:r w:rsidRPr="001F3E16">
              <w:rPr>
                <w:rFonts w:ascii="Arial" w:hAnsi="Arial" w:cs="Arial"/>
              </w:rPr>
              <w:t>42,380</w:t>
            </w:r>
          </w:p>
        </w:tc>
      </w:tr>
      <w:tr w:rsidR="00E75C43" w:rsidRPr="001F3E16" w14:paraId="2A14F42C"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4455EF1B"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15 01 06</w:t>
            </w:r>
          </w:p>
        </w:tc>
        <w:tc>
          <w:tcPr>
            <w:tcW w:w="4657" w:type="dxa"/>
            <w:tcBorders>
              <w:top w:val="single" w:sz="2" w:space="0" w:color="000000"/>
              <w:left w:val="single" w:sz="2" w:space="0" w:color="000000"/>
              <w:bottom w:val="single" w:sz="2" w:space="0" w:color="000000"/>
            </w:tcBorders>
          </w:tcPr>
          <w:p w14:paraId="2FC2ABD6"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Zmieszane odpady opakowaniowe</w:t>
            </w:r>
          </w:p>
        </w:tc>
        <w:tc>
          <w:tcPr>
            <w:tcW w:w="700" w:type="dxa"/>
            <w:tcBorders>
              <w:top w:val="single" w:sz="2" w:space="0" w:color="000000"/>
              <w:bottom w:val="single" w:sz="2" w:space="0" w:color="000000"/>
              <w:right w:val="single" w:sz="2" w:space="0" w:color="000000"/>
            </w:tcBorders>
          </w:tcPr>
          <w:p w14:paraId="5A470017"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70DB59E7" w14:textId="4064588D" w:rsidR="00E75C43" w:rsidRPr="001F3E16" w:rsidRDefault="00990CB4" w:rsidP="00A67C61">
            <w:pPr>
              <w:widowControl w:val="0"/>
              <w:spacing w:after="0" w:line="259" w:lineRule="auto"/>
              <w:ind w:left="53" w:firstLine="0"/>
              <w:rPr>
                <w:rFonts w:ascii="Arial" w:hAnsi="Arial" w:cs="Arial"/>
              </w:rPr>
            </w:pPr>
            <w:r w:rsidRPr="001F3E16">
              <w:rPr>
                <w:rFonts w:ascii="Arial" w:hAnsi="Arial" w:cs="Arial"/>
              </w:rPr>
              <w:t>264,160</w:t>
            </w:r>
          </w:p>
        </w:tc>
      </w:tr>
      <w:tr w:rsidR="00E75C43" w:rsidRPr="001F3E16" w14:paraId="514E190D"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00E7FC34"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15 01 07</w:t>
            </w:r>
          </w:p>
        </w:tc>
        <w:tc>
          <w:tcPr>
            <w:tcW w:w="4657" w:type="dxa"/>
            <w:tcBorders>
              <w:top w:val="single" w:sz="2" w:space="0" w:color="000000"/>
              <w:left w:val="single" w:sz="2" w:space="0" w:color="000000"/>
              <w:bottom w:val="single" w:sz="2" w:space="0" w:color="000000"/>
            </w:tcBorders>
          </w:tcPr>
          <w:p w14:paraId="5EC2FD8D"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Opakowania ze szkła</w:t>
            </w:r>
          </w:p>
        </w:tc>
        <w:tc>
          <w:tcPr>
            <w:tcW w:w="700" w:type="dxa"/>
            <w:tcBorders>
              <w:top w:val="single" w:sz="2" w:space="0" w:color="000000"/>
              <w:bottom w:val="single" w:sz="2" w:space="0" w:color="000000"/>
              <w:right w:val="single" w:sz="2" w:space="0" w:color="000000"/>
            </w:tcBorders>
          </w:tcPr>
          <w:p w14:paraId="7985FFEF"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24B866D7" w14:textId="0899A952" w:rsidR="00E75C43" w:rsidRPr="001F3E16" w:rsidRDefault="001E2457" w:rsidP="00A67C61">
            <w:pPr>
              <w:widowControl w:val="0"/>
              <w:spacing w:after="0" w:line="259" w:lineRule="auto"/>
              <w:ind w:left="53" w:firstLine="0"/>
              <w:rPr>
                <w:rFonts w:ascii="Arial" w:hAnsi="Arial" w:cs="Arial"/>
              </w:rPr>
            </w:pPr>
            <w:r w:rsidRPr="001F3E16">
              <w:rPr>
                <w:rFonts w:ascii="Arial" w:hAnsi="Arial" w:cs="Arial"/>
              </w:rPr>
              <w:t>255,560</w:t>
            </w:r>
          </w:p>
        </w:tc>
      </w:tr>
      <w:tr w:rsidR="00990CB4" w:rsidRPr="001F3E16" w14:paraId="2964240D"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68332B72" w14:textId="772A788F" w:rsidR="00990CB4" w:rsidRPr="001F3E16" w:rsidRDefault="00990CB4" w:rsidP="00A67C61">
            <w:pPr>
              <w:widowControl w:val="0"/>
              <w:spacing w:after="0" w:line="259" w:lineRule="auto"/>
              <w:ind w:left="57" w:firstLine="0"/>
              <w:rPr>
                <w:rFonts w:ascii="Arial" w:hAnsi="Arial" w:cs="Arial"/>
                <w:sz w:val="22"/>
              </w:rPr>
            </w:pPr>
            <w:r w:rsidRPr="001F3E16">
              <w:rPr>
                <w:rFonts w:ascii="Arial" w:hAnsi="Arial" w:cs="Arial"/>
                <w:sz w:val="22"/>
              </w:rPr>
              <w:t>170101</w:t>
            </w:r>
          </w:p>
        </w:tc>
        <w:tc>
          <w:tcPr>
            <w:tcW w:w="4657" w:type="dxa"/>
            <w:tcBorders>
              <w:top w:val="single" w:sz="2" w:space="0" w:color="000000"/>
              <w:left w:val="single" w:sz="2" w:space="0" w:color="000000"/>
              <w:bottom w:val="single" w:sz="2" w:space="0" w:color="000000"/>
            </w:tcBorders>
          </w:tcPr>
          <w:p w14:paraId="0E16A363" w14:textId="19F6F00D" w:rsidR="00990CB4" w:rsidRPr="001F3E16" w:rsidRDefault="00990CB4" w:rsidP="00A67C61">
            <w:pPr>
              <w:widowControl w:val="0"/>
              <w:spacing w:after="0" w:line="259" w:lineRule="auto"/>
              <w:ind w:left="56" w:firstLine="0"/>
              <w:rPr>
                <w:rFonts w:ascii="Arial" w:hAnsi="Arial" w:cs="Arial"/>
                <w:sz w:val="22"/>
              </w:rPr>
            </w:pPr>
            <w:r w:rsidRPr="001F3E16">
              <w:rPr>
                <w:rFonts w:ascii="Arial" w:hAnsi="Arial" w:cs="Arial"/>
                <w:sz w:val="22"/>
              </w:rPr>
              <w:t>Odpady betonu oraz gruz betonowy z rozbiórek i remontów</w:t>
            </w:r>
          </w:p>
        </w:tc>
        <w:tc>
          <w:tcPr>
            <w:tcW w:w="700" w:type="dxa"/>
            <w:tcBorders>
              <w:top w:val="single" w:sz="2" w:space="0" w:color="000000"/>
              <w:bottom w:val="single" w:sz="2" w:space="0" w:color="000000"/>
              <w:right w:val="single" w:sz="2" w:space="0" w:color="000000"/>
            </w:tcBorders>
          </w:tcPr>
          <w:p w14:paraId="1586C0D1" w14:textId="77777777" w:rsidR="00990CB4" w:rsidRPr="001F3E16" w:rsidRDefault="00990CB4"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6D9FE013" w14:textId="3AB4D76F" w:rsidR="00990CB4" w:rsidRPr="001F3E16" w:rsidRDefault="00990CB4" w:rsidP="00A67C61">
            <w:pPr>
              <w:widowControl w:val="0"/>
              <w:spacing w:after="0" w:line="259" w:lineRule="auto"/>
              <w:ind w:left="53" w:firstLine="0"/>
              <w:rPr>
                <w:rFonts w:ascii="Arial" w:hAnsi="Arial" w:cs="Arial"/>
              </w:rPr>
            </w:pPr>
            <w:r w:rsidRPr="001F3E16">
              <w:rPr>
                <w:rFonts w:ascii="Arial" w:hAnsi="Arial" w:cs="Arial"/>
              </w:rPr>
              <w:t>110,90</w:t>
            </w:r>
          </w:p>
        </w:tc>
      </w:tr>
      <w:tr w:rsidR="00990CB4" w:rsidRPr="001F3E16" w14:paraId="5877D524"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0CE35D54" w14:textId="76C06A64" w:rsidR="00990CB4" w:rsidRPr="001F3E16" w:rsidRDefault="00990CB4" w:rsidP="00A67C61">
            <w:pPr>
              <w:widowControl w:val="0"/>
              <w:spacing w:after="0" w:line="259" w:lineRule="auto"/>
              <w:ind w:left="57" w:firstLine="0"/>
              <w:rPr>
                <w:rFonts w:ascii="Arial" w:hAnsi="Arial" w:cs="Arial"/>
                <w:sz w:val="22"/>
              </w:rPr>
            </w:pPr>
            <w:r w:rsidRPr="001F3E16">
              <w:rPr>
                <w:rFonts w:ascii="Arial" w:hAnsi="Arial" w:cs="Arial"/>
                <w:sz w:val="22"/>
              </w:rPr>
              <w:t>170107</w:t>
            </w:r>
          </w:p>
        </w:tc>
        <w:tc>
          <w:tcPr>
            <w:tcW w:w="4657" w:type="dxa"/>
            <w:tcBorders>
              <w:top w:val="single" w:sz="2" w:space="0" w:color="000000"/>
              <w:left w:val="single" w:sz="2" w:space="0" w:color="000000"/>
              <w:bottom w:val="single" w:sz="2" w:space="0" w:color="000000"/>
            </w:tcBorders>
          </w:tcPr>
          <w:p w14:paraId="098022BB" w14:textId="22EBE6CC" w:rsidR="00990CB4" w:rsidRPr="001F3E16" w:rsidRDefault="00990CB4" w:rsidP="00A67C61">
            <w:pPr>
              <w:widowControl w:val="0"/>
              <w:spacing w:after="0" w:line="259" w:lineRule="auto"/>
              <w:ind w:left="56" w:firstLine="0"/>
              <w:rPr>
                <w:rFonts w:ascii="Arial" w:hAnsi="Arial" w:cs="Arial"/>
                <w:sz w:val="22"/>
              </w:rPr>
            </w:pPr>
            <w:r w:rsidRPr="001F3E16">
              <w:rPr>
                <w:rFonts w:ascii="Arial" w:hAnsi="Arial" w:cs="Arial"/>
                <w:sz w:val="22"/>
              </w:rPr>
              <w:t xml:space="preserve">Zmieszane odpady z betonu, gruzu ceglanego, odpadowych materiałów ceramicznych i elementów wyposażenia innych niż wymienione w 170106 </w:t>
            </w:r>
          </w:p>
        </w:tc>
        <w:tc>
          <w:tcPr>
            <w:tcW w:w="700" w:type="dxa"/>
            <w:tcBorders>
              <w:top w:val="single" w:sz="2" w:space="0" w:color="000000"/>
              <w:bottom w:val="single" w:sz="2" w:space="0" w:color="000000"/>
              <w:right w:val="single" w:sz="2" w:space="0" w:color="000000"/>
            </w:tcBorders>
          </w:tcPr>
          <w:p w14:paraId="13C110CA" w14:textId="77777777" w:rsidR="00990CB4" w:rsidRPr="001F3E16" w:rsidRDefault="00990CB4"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70ADD957" w14:textId="4B0768AC" w:rsidR="00990CB4" w:rsidRPr="001F3E16" w:rsidRDefault="00990CB4" w:rsidP="00A67C61">
            <w:pPr>
              <w:widowControl w:val="0"/>
              <w:spacing w:after="0" w:line="259" w:lineRule="auto"/>
              <w:ind w:left="53" w:firstLine="0"/>
              <w:rPr>
                <w:rFonts w:ascii="Arial" w:hAnsi="Arial" w:cs="Arial"/>
              </w:rPr>
            </w:pPr>
            <w:r w:rsidRPr="001F3E16">
              <w:rPr>
                <w:rFonts w:ascii="Arial" w:hAnsi="Arial" w:cs="Arial"/>
              </w:rPr>
              <w:t>8,50</w:t>
            </w:r>
          </w:p>
        </w:tc>
      </w:tr>
      <w:tr w:rsidR="00E75C43" w:rsidRPr="001F3E16" w14:paraId="25E134BA"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3C23E47C"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20 01 11</w:t>
            </w:r>
          </w:p>
        </w:tc>
        <w:tc>
          <w:tcPr>
            <w:tcW w:w="4657" w:type="dxa"/>
            <w:tcBorders>
              <w:top w:val="single" w:sz="2" w:space="0" w:color="000000"/>
              <w:left w:val="single" w:sz="2" w:space="0" w:color="000000"/>
              <w:bottom w:val="single" w:sz="2" w:space="0" w:color="000000"/>
            </w:tcBorders>
          </w:tcPr>
          <w:p w14:paraId="48013DF1"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Tekstylia</w:t>
            </w:r>
          </w:p>
        </w:tc>
        <w:tc>
          <w:tcPr>
            <w:tcW w:w="700" w:type="dxa"/>
            <w:tcBorders>
              <w:top w:val="single" w:sz="2" w:space="0" w:color="000000"/>
              <w:bottom w:val="single" w:sz="2" w:space="0" w:color="000000"/>
              <w:right w:val="single" w:sz="2" w:space="0" w:color="000000"/>
            </w:tcBorders>
          </w:tcPr>
          <w:p w14:paraId="72B218AB"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35695B52" w14:textId="0709EBF3" w:rsidR="00E75C43" w:rsidRPr="001F3E16" w:rsidRDefault="001E2457" w:rsidP="00A67C61">
            <w:pPr>
              <w:widowControl w:val="0"/>
              <w:spacing w:after="0" w:line="259" w:lineRule="auto"/>
              <w:ind w:left="53" w:firstLine="0"/>
              <w:rPr>
                <w:rFonts w:ascii="Arial" w:hAnsi="Arial" w:cs="Arial"/>
              </w:rPr>
            </w:pPr>
            <w:r w:rsidRPr="001F3E16">
              <w:rPr>
                <w:rFonts w:ascii="Arial" w:hAnsi="Arial" w:cs="Arial"/>
              </w:rPr>
              <w:t>3,420</w:t>
            </w:r>
          </w:p>
        </w:tc>
      </w:tr>
      <w:tr w:rsidR="00E75C43" w:rsidRPr="001F3E16" w14:paraId="05A36171"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4BB0988A" w14:textId="678A6E90"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 xml:space="preserve">20 01 </w:t>
            </w:r>
            <w:r w:rsidR="00990CB4" w:rsidRPr="001F3E16">
              <w:rPr>
                <w:rFonts w:ascii="Arial" w:hAnsi="Arial" w:cs="Arial"/>
                <w:sz w:val="22"/>
              </w:rPr>
              <w:t>9</w:t>
            </w:r>
            <w:r w:rsidRPr="001F3E16">
              <w:rPr>
                <w:rFonts w:ascii="Arial" w:hAnsi="Arial" w:cs="Arial"/>
                <w:sz w:val="22"/>
              </w:rPr>
              <w:t>9</w:t>
            </w:r>
          </w:p>
        </w:tc>
        <w:tc>
          <w:tcPr>
            <w:tcW w:w="4657" w:type="dxa"/>
            <w:tcBorders>
              <w:top w:val="single" w:sz="2" w:space="0" w:color="000000"/>
              <w:left w:val="single" w:sz="2" w:space="0" w:color="000000"/>
              <w:bottom w:val="single" w:sz="2" w:space="0" w:color="000000"/>
            </w:tcBorders>
          </w:tcPr>
          <w:p w14:paraId="50D8BF39" w14:textId="5BB3A7B3" w:rsidR="00E75C43" w:rsidRPr="001F3E16" w:rsidRDefault="00990CB4" w:rsidP="00A67C61">
            <w:pPr>
              <w:widowControl w:val="0"/>
              <w:spacing w:after="0" w:line="259" w:lineRule="auto"/>
              <w:ind w:left="56" w:firstLine="0"/>
              <w:rPr>
                <w:rFonts w:ascii="Arial" w:hAnsi="Arial" w:cs="Arial"/>
              </w:rPr>
            </w:pPr>
            <w:r w:rsidRPr="001F3E16">
              <w:rPr>
                <w:rFonts w:ascii="Arial" w:hAnsi="Arial" w:cs="Arial"/>
                <w:sz w:val="22"/>
              </w:rPr>
              <w:t>Inne</w:t>
            </w:r>
          </w:p>
        </w:tc>
        <w:tc>
          <w:tcPr>
            <w:tcW w:w="700" w:type="dxa"/>
            <w:tcBorders>
              <w:top w:val="single" w:sz="2" w:space="0" w:color="000000"/>
              <w:bottom w:val="single" w:sz="2" w:space="0" w:color="000000"/>
              <w:right w:val="single" w:sz="2" w:space="0" w:color="000000"/>
            </w:tcBorders>
          </w:tcPr>
          <w:p w14:paraId="262CC66D"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1EC4F979" w14:textId="03813AB0" w:rsidR="00E75C43" w:rsidRPr="001F3E16" w:rsidRDefault="00990CB4" w:rsidP="00A67C61">
            <w:pPr>
              <w:widowControl w:val="0"/>
              <w:spacing w:after="0" w:line="259" w:lineRule="auto"/>
              <w:ind w:left="53" w:firstLine="0"/>
              <w:rPr>
                <w:rFonts w:ascii="Arial" w:hAnsi="Arial" w:cs="Arial"/>
              </w:rPr>
            </w:pPr>
            <w:r w:rsidRPr="001F3E16">
              <w:rPr>
                <w:rFonts w:ascii="Arial" w:hAnsi="Arial" w:cs="Arial"/>
              </w:rPr>
              <w:t>9,920</w:t>
            </w:r>
          </w:p>
        </w:tc>
      </w:tr>
      <w:tr w:rsidR="00E75C43" w:rsidRPr="001F3E16" w14:paraId="19459E0C"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67DDCE4A"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20 02 01</w:t>
            </w:r>
          </w:p>
        </w:tc>
        <w:tc>
          <w:tcPr>
            <w:tcW w:w="4657" w:type="dxa"/>
            <w:tcBorders>
              <w:top w:val="single" w:sz="2" w:space="0" w:color="000000"/>
              <w:left w:val="single" w:sz="2" w:space="0" w:color="000000"/>
              <w:bottom w:val="single" w:sz="2" w:space="0" w:color="000000"/>
            </w:tcBorders>
          </w:tcPr>
          <w:p w14:paraId="433FED76"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Odpady ulegające biodegradacji</w:t>
            </w:r>
          </w:p>
        </w:tc>
        <w:tc>
          <w:tcPr>
            <w:tcW w:w="700" w:type="dxa"/>
            <w:tcBorders>
              <w:top w:val="single" w:sz="2" w:space="0" w:color="000000"/>
              <w:bottom w:val="single" w:sz="2" w:space="0" w:color="000000"/>
              <w:right w:val="single" w:sz="2" w:space="0" w:color="000000"/>
            </w:tcBorders>
          </w:tcPr>
          <w:p w14:paraId="06859605"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4DD9029A" w14:textId="4F473A36" w:rsidR="00E75C43" w:rsidRPr="001F3E16" w:rsidRDefault="00990CB4" w:rsidP="00A67C61">
            <w:pPr>
              <w:widowControl w:val="0"/>
              <w:spacing w:after="0" w:line="259" w:lineRule="auto"/>
              <w:ind w:left="53" w:firstLine="0"/>
              <w:rPr>
                <w:rFonts w:ascii="Arial" w:hAnsi="Arial" w:cs="Arial"/>
              </w:rPr>
            </w:pPr>
            <w:r w:rsidRPr="001F3E16">
              <w:rPr>
                <w:rFonts w:ascii="Arial" w:hAnsi="Arial" w:cs="Arial"/>
              </w:rPr>
              <w:t>669,840</w:t>
            </w:r>
          </w:p>
        </w:tc>
      </w:tr>
      <w:tr w:rsidR="001E2457" w:rsidRPr="001F3E16" w14:paraId="0456EBD8"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46CE4ED4" w14:textId="2071CA56" w:rsidR="001E2457" w:rsidRPr="001F3E16" w:rsidRDefault="001E2457" w:rsidP="00A67C61">
            <w:pPr>
              <w:widowControl w:val="0"/>
              <w:spacing w:after="0" w:line="259" w:lineRule="auto"/>
              <w:ind w:left="57" w:firstLine="0"/>
              <w:rPr>
                <w:rFonts w:ascii="Arial" w:hAnsi="Arial" w:cs="Arial"/>
                <w:sz w:val="22"/>
              </w:rPr>
            </w:pPr>
            <w:r w:rsidRPr="001F3E16">
              <w:rPr>
                <w:rFonts w:ascii="Arial" w:hAnsi="Arial" w:cs="Arial"/>
                <w:sz w:val="22"/>
              </w:rPr>
              <w:t>20 02 01</w:t>
            </w:r>
          </w:p>
        </w:tc>
        <w:tc>
          <w:tcPr>
            <w:tcW w:w="4657" w:type="dxa"/>
            <w:tcBorders>
              <w:top w:val="single" w:sz="2" w:space="0" w:color="000000"/>
              <w:left w:val="single" w:sz="2" w:space="0" w:color="000000"/>
              <w:bottom w:val="single" w:sz="2" w:space="0" w:color="000000"/>
            </w:tcBorders>
          </w:tcPr>
          <w:p w14:paraId="73B2FAD9" w14:textId="5DF31822" w:rsidR="001E2457" w:rsidRPr="001F3E16" w:rsidRDefault="001E2457" w:rsidP="00A67C61">
            <w:pPr>
              <w:widowControl w:val="0"/>
              <w:spacing w:after="0" w:line="259" w:lineRule="auto"/>
              <w:ind w:left="56" w:firstLine="0"/>
              <w:rPr>
                <w:rFonts w:ascii="Arial" w:hAnsi="Arial" w:cs="Arial"/>
                <w:sz w:val="22"/>
              </w:rPr>
            </w:pPr>
            <w:r w:rsidRPr="001F3E16">
              <w:rPr>
                <w:rFonts w:ascii="Arial" w:hAnsi="Arial" w:cs="Arial"/>
                <w:sz w:val="22"/>
              </w:rPr>
              <w:t>Odpady ulegające biodegradacji ( w workach, zawierające gałęzie , konary drzew wymagające rozdrobnienia)</w:t>
            </w:r>
          </w:p>
        </w:tc>
        <w:tc>
          <w:tcPr>
            <w:tcW w:w="700" w:type="dxa"/>
            <w:tcBorders>
              <w:top w:val="single" w:sz="2" w:space="0" w:color="000000"/>
              <w:bottom w:val="single" w:sz="2" w:space="0" w:color="000000"/>
              <w:right w:val="single" w:sz="2" w:space="0" w:color="000000"/>
            </w:tcBorders>
          </w:tcPr>
          <w:p w14:paraId="344E3CE3" w14:textId="77777777" w:rsidR="001E2457" w:rsidRPr="001F3E16" w:rsidRDefault="001E2457"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3882933A" w14:textId="28180093" w:rsidR="001E2457" w:rsidRPr="001F3E16" w:rsidRDefault="00990CB4" w:rsidP="00A67C61">
            <w:pPr>
              <w:widowControl w:val="0"/>
              <w:spacing w:after="0" w:line="259" w:lineRule="auto"/>
              <w:ind w:left="53" w:firstLine="0"/>
              <w:rPr>
                <w:rFonts w:ascii="Arial" w:hAnsi="Arial" w:cs="Arial"/>
                <w:sz w:val="22"/>
              </w:rPr>
            </w:pPr>
            <w:r w:rsidRPr="001F3E16">
              <w:rPr>
                <w:rFonts w:ascii="Arial" w:hAnsi="Arial" w:cs="Arial"/>
                <w:sz w:val="22"/>
              </w:rPr>
              <w:t>6,78</w:t>
            </w:r>
          </w:p>
        </w:tc>
      </w:tr>
      <w:tr w:rsidR="00E75C43" w:rsidRPr="001F3E16" w14:paraId="39BFEC40" w14:textId="77777777">
        <w:trPr>
          <w:trHeight w:val="364"/>
        </w:trPr>
        <w:tc>
          <w:tcPr>
            <w:tcW w:w="1172" w:type="dxa"/>
            <w:tcBorders>
              <w:top w:val="single" w:sz="2" w:space="0" w:color="000000"/>
              <w:left w:val="single" w:sz="2" w:space="0" w:color="000000"/>
              <w:bottom w:val="single" w:sz="2" w:space="0" w:color="000000"/>
              <w:right w:val="single" w:sz="2" w:space="0" w:color="000000"/>
            </w:tcBorders>
          </w:tcPr>
          <w:p w14:paraId="1ECCEC82"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20 03 01</w:t>
            </w:r>
          </w:p>
        </w:tc>
        <w:tc>
          <w:tcPr>
            <w:tcW w:w="4657" w:type="dxa"/>
            <w:tcBorders>
              <w:top w:val="single" w:sz="2" w:space="0" w:color="000000"/>
              <w:left w:val="single" w:sz="2" w:space="0" w:color="000000"/>
              <w:bottom w:val="single" w:sz="2" w:space="0" w:color="000000"/>
            </w:tcBorders>
          </w:tcPr>
          <w:p w14:paraId="3699E8E8"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Niesegregowane (zmieszane) odpady komunalne</w:t>
            </w:r>
          </w:p>
        </w:tc>
        <w:tc>
          <w:tcPr>
            <w:tcW w:w="700" w:type="dxa"/>
            <w:tcBorders>
              <w:top w:val="single" w:sz="2" w:space="0" w:color="000000"/>
              <w:bottom w:val="single" w:sz="2" w:space="0" w:color="000000"/>
              <w:right w:val="single" w:sz="2" w:space="0" w:color="000000"/>
            </w:tcBorders>
          </w:tcPr>
          <w:p w14:paraId="4988D02B"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20A6CAD4" w14:textId="1A13B306" w:rsidR="00E75C43" w:rsidRPr="001F3E16" w:rsidRDefault="00990CB4" w:rsidP="00A67C61">
            <w:pPr>
              <w:widowControl w:val="0"/>
              <w:spacing w:after="0" w:line="259" w:lineRule="auto"/>
              <w:ind w:left="57" w:firstLine="0"/>
              <w:rPr>
                <w:rFonts w:ascii="Arial" w:hAnsi="Arial" w:cs="Arial"/>
              </w:rPr>
            </w:pPr>
            <w:r w:rsidRPr="001F3E16">
              <w:rPr>
                <w:rFonts w:ascii="Arial" w:hAnsi="Arial" w:cs="Arial"/>
              </w:rPr>
              <w:t>3163,620</w:t>
            </w:r>
          </w:p>
        </w:tc>
      </w:tr>
      <w:tr w:rsidR="00E75C43" w:rsidRPr="001F3E16" w14:paraId="3EBDB47B" w14:textId="77777777" w:rsidTr="00B21551">
        <w:trPr>
          <w:trHeight w:val="588"/>
        </w:trPr>
        <w:tc>
          <w:tcPr>
            <w:tcW w:w="1172" w:type="dxa"/>
            <w:tcBorders>
              <w:top w:val="single" w:sz="2" w:space="0" w:color="000000"/>
              <w:left w:val="single" w:sz="2" w:space="0" w:color="000000"/>
              <w:bottom w:val="single" w:sz="2" w:space="0" w:color="000000"/>
              <w:right w:val="single" w:sz="2" w:space="0" w:color="000000"/>
            </w:tcBorders>
          </w:tcPr>
          <w:p w14:paraId="12D726CC" w14:textId="77777777" w:rsidR="00E75C43" w:rsidRPr="001F3E16" w:rsidRDefault="006F775B" w:rsidP="00A67C61">
            <w:pPr>
              <w:widowControl w:val="0"/>
              <w:spacing w:after="0" w:line="259" w:lineRule="auto"/>
              <w:ind w:left="57" w:firstLine="0"/>
              <w:rPr>
                <w:rFonts w:ascii="Arial" w:hAnsi="Arial" w:cs="Arial"/>
              </w:rPr>
            </w:pPr>
            <w:r w:rsidRPr="001F3E16">
              <w:rPr>
                <w:rFonts w:ascii="Arial" w:hAnsi="Arial" w:cs="Arial"/>
                <w:sz w:val="22"/>
              </w:rPr>
              <w:t>20 03 07</w:t>
            </w:r>
          </w:p>
        </w:tc>
        <w:tc>
          <w:tcPr>
            <w:tcW w:w="4657" w:type="dxa"/>
            <w:tcBorders>
              <w:top w:val="single" w:sz="2" w:space="0" w:color="000000"/>
              <w:left w:val="single" w:sz="2" w:space="0" w:color="000000"/>
              <w:bottom w:val="single" w:sz="2" w:space="0" w:color="000000"/>
            </w:tcBorders>
          </w:tcPr>
          <w:p w14:paraId="62F827E4" w14:textId="77777777" w:rsidR="00E75C43" w:rsidRPr="001F3E16" w:rsidRDefault="006F775B" w:rsidP="00A67C61">
            <w:pPr>
              <w:widowControl w:val="0"/>
              <w:spacing w:after="0" w:line="259" w:lineRule="auto"/>
              <w:ind w:left="56" w:firstLine="0"/>
              <w:rPr>
                <w:rFonts w:ascii="Arial" w:hAnsi="Arial" w:cs="Arial"/>
              </w:rPr>
            </w:pPr>
            <w:r w:rsidRPr="001F3E16">
              <w:rPr>
                <w:rFonts w:ascii="Arial" w:hAnsi="Arial" w:cs="Arial"/>
                <w:sz w:val="22"/>
              </w:rPr>
              <w:t>Odpady wielkogabarytowe</w:t>
            </w:r>
          </w:p>
        </w:tc>
        <w:tc>
          <w:tcPr>
            <w:tcW w:w="700" w:type="dxa"/>
            <w:tcBorders>
              <w:top w:val="single" w:sz="2" w:space="0" w:color="000000"/>
              <w:bottom w:val="single" w:sz="2" w:space="0" w:color="000000"/>
              <w:right w:val="single" w:sz="2" w:space="0" w:color="000000"/>
            </w:tcBorders>
          </w:tcPr>
          <w:p w14:paraId="651F301D" w14:textId="77777777" w:rsidR="00E75C43" w:rsidRPr="001F3E16" w:rsidRDefault="00E75C43" w:rsidP="00A67C61">
            <w:pPr>
              <w:widowControl w:val="0"/>
              <w:spacing w:after="160" w:line="259" w:lineRule="auto"/>
              <w:ind w:left="0" w:firstLine="0"/>
              <w:rPr>
                <w:rFonts w:ascii="Arial" w:hAnsi="Arial" w:cs="Arial"/>
              </w:rPr>
            </w:pPr>
          </w:p>
        </w:tc>
        <w:tc>
          <w:tcPr>
            <w:tcW w:w="3180" w:type="dxa"/>
            <w:tcBorders>
              <w:top w:val="single" w:sz="2" w:space="0" w:color="000000"/>
              <w:left w:val="single" w:sz="2" w:space="0" w:color="000000"/>
              <w:bottom w:val="single" w:sz="2" w:space="0" w:color="000000"/>
              <w:right w:val="single" w:sz="2" w:space="0" w:color="000000"/>
            </w:tcBorders>
          </w:tcPr>
          <w:p w14:paraId="7885C404" w14:textId="397B6D93" w:rsidR="00E75C43" w:rsidRPr="001F3E16" w:rsidRDefault="00990CB4" w:rsidP="00A67C61">
            <w:pPr>
              <w:widowControl w:val="0"/>
              <w:spacing w:after="0" w:line="259" w:lineRule="auto"/>
              <w:ind w:left="57" w:firstLine="0"/>
              <w:rPr>
                <w:rFonts w:ascii="Arial" w:hAnsi="Arial" w:cs="Arial"/>
              </w:rPr>
            </w:pPr>
            <w:r w:rsidRPr="001F3E16">
              <w:rPr>
                <w:rFonts w:ascii="Arial" w:hAnsi="Arial" w:cs="Arial"/>
              </w:rPr>
              <w:t>229,200</w:t>
            </w:r>
          </w:p>
        </w:tc>
      </w:tr>
      <w:tr w:rsidR="00E75C43" w:rsidRPr="001F3E16" w14:paraId="46B3C057" w14:textId="77777777">
        <w:trPr>
          <w:trHeight w:val="364"/>
        </w:trPr>
        <w:tc>
          <w:tcPr>
            <w:tcW w:w="1172" w:type="dxa"/>
            <w:tcBorders>
              <w:top w:val="single" w:sz="2" w:space="0" w:color="000000"/>
              <w:left w:val="single" w:sz="2" w:space="0" w:color="000000"/>
              <w:bottom w:val="single" w:sz="2" w:space="0" w:color="000000"/>
            </w:tcBorders>
          </w:tcPr>
          <w:p w14:paraId="0EC1A33C" w14:textId="77777777" w:rsidR="00E75C43" w:rsidRPr="001F3E16" w:rsidRDefault="00E75C43" w:rsidP="00A67C61">
            <w:pPr>
              <w:widowControl w:val="0"/>
              <w:spacing w:after="160" w:line="259" w:lineRule="auto"/>
              <w:ind w:left="0" w:firstLine="0"/>
              <w:rPr>
                <w:rFonts w:ascii="Arial" w:hAnsi="Arial" w:cs="Arial"/>
              </w:rPr>
            </w:pPr>
          </w:p>
        </w:tc>
        <w:tc>
          <w:tcPr>
            <w:tcW w:w="4657" w:type="dxa"/>
            <w:tcBorders>
              <w:top w:val="single" w:sz="2" w:space="0" w:color="000000"/>
              <w:bottom w:val="single" w:sz="2" w:space="0" w:color="000000"/>
            </w:tcBorders>
          </w:tcPr>
          <w:p w14:paraId="359FF264" w14:textId="77777777" w:rsidR="00E75C43" w:rsidRPr="001F3E16" w:rsidRDefault="00E75C43" w:rsidP="00A67C61">
            <w:pPr>
              <w:widowControl w:val="0"/>
              <w:spacing w:after="160" w:line="259" w:lineRule="auto"/>
              <w:ind w:left="0" w:firstLine="0"/>
              <w:rPr>
                <w:rFonts w:ascii="Arial" w:hAnsi="Arial" w:cs="Arial"/>
              </w:rPr>
            </w:pPr>
          </w:p>
        </w:tc>
        <w:tc>
          <w:tcPr>
            <w:tcW w:w="700" w:type="dxa"/>
            <w:tcBorders>
              <w:top w:val="single" w:sz="2" w:space="0" w:color="000000"/>
              <w:bottom w:val="single" w:sz="2" w:space="0" w:color="000000"/>
              <w:right w:val="single" w:sz="2" w:space="0" w:color="000000"/>
            </w:tcBorders>
          </w:tcPr>
          <w:p w14:paraId="5422A5A4" w14:textId="77777777" w:rsidR="00E75C43" w:rsidRPr="001F3E16" w:rsidRDefault="006F775B" w:rsidP="00A67C61">
            <w:pPr>
              <w:widowControl w:val="0"/>
              <w:spacing w:after="0" w:line="259" w:lineRule="auto"/>
              <w:ind w:left="0" w:firstLine="0"/>
              <w:rPr>
                <w:rFonts w:ascii="Arial" w:hAnsi="Arial" w:cs="Arial"/>
              </w:rPr>
            </w:pPr>
            <w:r w:rsidRPr="001F3E16">
              <w:rPr>
                <w:rFonts w:ascii="Arial" w:hAnsi="Arial" w:cs="Arial"/>
                <w:b/>
                <w:sz w:val="22"/>
              </w:rPr>
              <w:t>SUMA</w:t>
            </w:r>
          </w:p>
        </w:tc>
        <w:tc>
          <w:tcPr>
            <w:tcW w:w="3180" w:type="dxa"/>
            <w:tcBorders>
              <w:top w:val="single" w:sz="2" w:space="0" w:color="000000"/>
              <w:left w:val="single" w:sz="2" w:space="0" w:color="000000"/>
              <w:bottom w:val="single" w:sz="2" w:space="0" w:color="000000"/>
              <w:right w:val="single" w:sz="2" w:space="0" w:color="000000"/>
            </w:tcBorders>
          </w:tcPr>
          <w:p w14:paraId="50397113" w14:textId="3E7BC095" w:rsidR="00E75C43" w:rsidRPr="001F3E16" w:rsidRDefault="006F775B" w:rsidP="00A67C61">
            <w:pPr>
              <w:widowControl w:val="0"/>
              <w:spacing w:after="0" w:line="259" w:lineRule="auto"/>
              <w:ind w:left="55" w:firstLine="0"/>
              <w:rPr>
                <w:rFonts w:ascii="Arial" w:hAnsi="Arial" w:cs="Arial"/>
              </w:rPr>
            </w:pPr>
            <w:r w:rsidRPr="001F3E16">
              <w:rPr>
                <w:rFonts w:ascii="Arial" w:hAnsi="Arial" w:cs="Arial"/>
                <w:b/>
                <w:sz w:val="22"/>
              </w:rPr>
              <w:t>4.</w:t>
            </w:r>
            <w:r w:rsidR="00B21551" w:rsidRPr="001F3E16">
              <w:rPr>
                <w:rFonts w:ascii="Arial" w:hAnsi="Arial" w:cs="Arial"/>
                <w:b/>
                <w:sz w:val="22"/>
              </w:rPr>
              <w:t>835,70</w:t>
            </w:r>
            <w:r w:rsidRPr="001F3E16">
              <w:rPr>
                <w:rFonts w:ascii="Arial" w:hAnsi="Arial" w:cs="Arial"/>
                <w:b/>
                <w:sz w:val="22"/>
              </w:rPr>
              <w:t>0</w:t>
            </w:r>
            <w:r w:rsidR="00B21551" w:rsidRPr="001F3E16">
              <w:rPr>
                <w:rFonts w:ascii="Arial" w:hAnsi="Arial" w:cs="Arial"/>
                <w:b/>
                <w:sz w:val="22"/>
              </w:rPr>
              <w:t xml:space="preserve"> Mg</w:t>
            </w:r>
          </w:p>
        </w:tc>
      </w:tr>
    </w:tbl>
    <w:p w14:paraId="78E6ACA8" w14:textId="62CB0932" w:rsidR="00E75C43" w:rsidRPr="001C20AF" w:rsidRDefault="006F775B" w:rsidP="00A67C61">
      <w:pPr>
        <w:spacing w:after="330"/>
        <w:ind w:left="-15" w:right="7" w:firstLine="0"/>
        <w:rPr>
          <w:rFonts w:ascii="Arial" w:hAnsi="Arial" w:cs="Arial"/>
          <w:sz w:val="22"/>
        </w:rPr>
      </w:pPr>
      <w:r w:rsidRPr="001C20AF">
        <w:rPr>
          <w:rFonts w:ascii="Arial" w:hAnsi="Arial" w:cs="Arial"/>
          <w:sz w:val="22"/>
        </w:rPr>
        <w:t>Wielość wskaźnika wg umowy z URBIS uzyskana za cały rok 20</w:t>
      </w:r>
      <w:r w:rsidR="008E6192" w:rsidRPr="001C20AF">
        <w:rPr>
          <w:rFonts w:ascii="Arial" w:hAnsi="Arial" w:cs="Arial"/>
          <w:sz w:val="22"/>
        </w:rPr>
        <w:t>20</w:t>
      </w:r>
      <w:r w:rsidRPr="001C20AF">
        <w:rPr>
          <w:rFonts w:ascii="Arial" w:hAnsi="Arial" w:cs="Arial"/>
          <w:sz w:val="22"/>
        </w:rPr>
        <w:t xml:space="preserve"> (relacja odebranych odpadów opakowaniowych do odebranych odpadów zmieszanych) w skali roku wyniósł </w:t>
      </w:r>
      <w:r w:rsidR="002D0F06" w:rsidRPr="001C20AF">
        <w:rPr>
          <w:rFonts w:ascii="Arial" w:hAnsi="Arial" w:cs="Arial"/>
          <w:sz w:val="22"/>
        </w:rPr>
        <w:t>20,02.</w:t>
      </w:r>
    </w:p>
    <w:p w14:paraId="447AAE2E" w14:textId="77777777" w:rsidR="00E75C43" w:rsidRPr="001C20AF" w:rsidRDefault="006F775B" w:rsidP="00A67C61">
      <w:pPr>
        <w:numPr>
          <w:ilvl w:val="0"/>
          <w:numId w:val="9"/>
        </w:numPr>
        <w:spacing w:after="159"/>
        <w:ind w:right="1" w:hanging="300"/>
        <w:rPr>
          <w:rFonts w:ascii="Arial" w:hAnsi="Arial" w:cs="Arial"/>
          <w:sz w:val="22"/>
        </w:rPr>
      </w:pPr>
      <w:r w:rsidRPr="001C20AF">
        <w:rPr>
          <w:rFonts w:ascii="Arial" w:hAnsi="Arial" w:cs="Arial"/>
          <w:b/>
          <w:sz w:val="22"/>
        </w:rPr>
        <w:t>Ilość odpadów komunalnych zebranych w Punkcie Selektywnego Zbierania Odpadów Komunalnych (PSZOK)</w:t>
      </w:r>
    </w:p>
    <w:p w14:paraId="3178EC02" w14:textId="35D4B2C2" w:rsidR="00E75C43" w:rsidRPr="001C20AF" w:rsidRDefault="006F775B" w:rsidP="00A67C61">
      <w:pPr>
        <w:spacing w:after="224"/>
        <w:ind w:left="-15" w:right="7"/>
        <w:rPr>
          <w:rFonts w:ascii="Arial" w:hAnsi="Arial" w:cs="Arial"/>
          <w:sz w:val="22"/>
        </w:rPr>
      </w:pPr>
      <w:r w:rsidRPr="001C20AF">
        <w:rPr>
          <w:rFonts w:ascii="Arial" w:hAnsi="Arial" w:cs="Arial"/>
          <w:sz w:val="22"/>
        </w:rPr>
        <w:t>PSZOK dla mieszkańców Gminy Trzemeszno znajduje się przy składowisku odpadów komunalnych w miejscowości Miaty (Święte) i jest czynny we wtorek i czwartek w godzinach 15:00-17:00 oraz w sobotę w godzinach 10:00-12:00. W roku 20</w:t>
      </w:r>
      <w:r w:rsidR="000A7363" w:rsidRPr="001C20AF">
        <w:rPr>
          <w:rFonts w:ascii="Arial" w:hAnsi="Arial" w:cs="Arial"/>
          <w:sz w:val="22"/>
        </w:rPr>
        <w:t>20</w:t>
      </w:r>
      <w:r w:rsidRPr="001C20AF">
        <w:rPr>
          <w:rFonts w:ascii="Arial" w:hAnsi="Arial" w:cs="Arial"/>
          <w:sz w:val="22"/>
        </w:rPr>
        <w:t xml:space="preserve"> do punktu przyjęto </w:t>
      </w:r>
      <w:r w:rsidR="001F3E16" w:rsidRPr="001C20AF">
        <w:rPr>
          <w:rFonts w:ascii="Arial" w:hAnsi="Arial" w:cs="Arial"/>
          <w:sz w:val="22"/>
        </w:rPr>
        <w:t>249,825</w:t>
      </w:r>
      <w:r w:rsidRPr="001C20AF">
        <w:rPr>
          <w:rFonts w:ascii="Arial" w:hAnsi="Arial" w:cs="Arial"/>
          <w:sz w:val="22"/>
        </w:rPr>
        <w:t xml:space="preserve"> ton odpadów (Tabela 5). Ilość przyjętych odpadów jest większa niż w roku poprzednim.</w:t>
      </w:r>
    </w:p>
    <w:p w14:paraId="0702E5A4" w14:textId="77777777" w:rsidR="00E75C43" w:rsidRPr="001F3E16" w:rsidRDefault="006F775B" w:rsidP="00681269">
      <w:pPr>
        <w:spacing w:after="0" w:line="259" w:lineRule="auto"/>
        <w:ind w:left="0" w:right="7" w:firstLine="0"/>
        <w:jc w:val="right"/>
        <w:rPr>
          <w:rFonts w:ascii="Arial" w:hAnsi="Arial" w:cs="Arial"/>
        </w:rPr>
      </w:pPr>
      <w:r w:rsidRPr="001F3E16">
        <w:rPr>
          <w:rFonts w:ascii="Arial" w:hAnsi="Arial" w:cs="Arial"/>
          <w:sz w:val="22"/>
        </w:rPr>
        <w:t>Tabela 5</w:t>
      </w:r>
    </w:p>
    <w:p w14:paraId="1530810C" w14:textId="5956C837" w:rsidR="00E75C43" w:rsidRPr="001F3E16" w:rsidRDefault="006F775B" w:rsidP="00A67C61">
      <w:pPr>
        <w:spacing w:after="0" w:line="259" w:lineRule="auto"/>
        <w:ind w:left="1418" w:firstLine="0"/>
        <w:rPr>
          <w:rFonts w:ascii="Arial" w:hAnsi="Arial" w:cs="Arial"/>
        </w:rPr>
      </w:pPr>
      <w:r w:rsidRPr="001F3E16">
        <w:rPr>
          <w:rFonts w:ascii="Arial" w:hAnsi="Arial" w:cs="Arial"/>
          <w:b/>
          <w:sz w:val="22"/>
        </w:rPr>
        <w:t>Rodzaje odpadów problemowych oddanych do PSZOK w 20</w:t>
      </w:r>
      <w:r w:rsidR="00F83827" w:rsidRPr="001F3E16">
        <w:rPr>
          <w:rFonts w:ascii="Arial" w:hAnsi="Arial" w:cs="Arial"/>
          <w:b/>
          <w:sz w:val="22"/>
        </w:rPr>
        <w:t>20</w:t>
      </w:r>
      <w:r w:rsidRPr="001F3E16">
        <w:rPr>
          <w:rFonts w:ascii="Arial" w:hAnsi="Arial" w:cs="Arial"/>
          <w:b/>
          <w:sz w:val="22"/>
        </w:rPr>
        <w:t xml:space="preserve"> roku</w:t>
      </w:r>
    </w:p>
    <w:tbl>
      <w:tblPr>
        <w:tblStyle w:val="TableGrid"/>
        <w:tblW w:w="9586" w:type="dxa"/>
        <w:tblInd w:w="4" w:type="dxa"/>
        <w:tblLayout w:type="fixed"/>
        <w:tblCellMar>
          <w:top w:w="66" w:type="dxa"/>
          <w:left w:w="56" w:type="dxa"/>
          <w:right w:w="115" w:type="dxa"/>
        </w:tblCellMar>
        <w:tblLook w:val="04A0" w:firstRow="1" w:lastRow="0" w:firstColumn="1" w:lastColumn="0" w:noHBand="0" w:noVBand="1"/>
      </w:tblPr>
      <w:tblGrid>
        <w:gridCol w:w="660"/>
        <w:gridCol w:w="5026"/>
        <w:gridCol w:w="3900"/>
      </w:tblGrid>
      <w:tr w:rsidR="00E75C43" w:rsidRPr="001F3E16" w14:paraId="6158F3DF" w14:textId="77777777">
        <w:trPr>
          <w:trHeight w:val="386"/>
        </w:trPr>
        <w:tc>
          <w:tcPr>
            <w:tcW w:w="660" w:type="dxa"/>
            <w:tcBorders>
              <w:top w:val="single" w:sz="2" w:space="0" w:color="000000"/>
              <w:left w:val="single" w:sz="2" w:space="0" w:color="000000"/>
              <w:bottom w:val="single" w:sz="2" w:space="0" w:color="000000"/>
              <w:right w:val="single" w:sz="2" w:space="0" w:color="000000"/>
            </w:tcBorders>
          </w:tcPr>
          <w:p w14:paraId="00D3733E" w14:textId="77777777" w:rsidR="00E75C43" w:rsidRPr="001F3E16" w:rsidRDefault="006F775B" w:rsidP="00A67C61">
            <w:pPr>
              <w:widowControl w:val="0"/>
              <w:spacing w:after="0" w:line="259" w:lineRule="auto"/>
              <w:ind w:left="100" w:firstLine="0"/>
              <w:rPr>
                <w:rFonts w:ascii="Arial" w:hAnsi="Arial" w:cs="Arial"/>
              </w:rPr>
            </w:pPr>
            <w:proofErr w:type="spellStart"/>
            <w:r w:rsidRPr="001F3E16">
              <w:rPr>
                <w:rFonts w:ascii="Arial" w:hAnsi="Arial" w:cs="Arial"/>
                <w:b/>
              </w:rPr>
              <w:t>L.p</w:t>
            </w:r>
            <w:proofErr w:type="spellEnd"/>
          </w:p>
        </w:tc>
        <w:tc>
          <w:tcPr>
            <w:tcW w:w="5026" w:type="dxa"/>
            <w:tcBorders>
              <w:top w:val="single" w:sz="2" w:space="0" w:color="000000"/>
              <w:left w:val="single" w:sz="2" w:space="0" w:color="000000"/>
              <w:bottom w:val="single" w:sz="2" w:space="0" w:color="000000"/>
              <w:right w:val="single" w:sz="2" w:space="0" w:color="000000"/>
            </w:tcBorders>
          </w:tcPr>
          <w:p w14:paraId="4AF8C8BF" w14:textId="77777777" w:rsidR="00E75C43" w:rsidRPr="001F3E16" w:rsidRDefault="006F775B" w:rsidP="00A67C61">
            <w:pPr>
              <w:widowControl w:val="0"/>
              <w:spacing w:after="0" w:line="259" w:lineRule="auto"/>
              <w:ind w:left="61" w:firstLine="0"/>
              <w:rPr>
                <w:rFonts w:ascii="Arial" w:hAnsi="Arial" w:cs="Arial"/>
              </w:rPr>
            </w:pPr>
            <w:r w:rsidRPr="001F3E16">
              <w:rPr>
                <w:rFonts w:ascii="Arial" w:hAnsi="Arial" w:cs="Arial"/>
                <w:b/>
              </w:rPr>
              <w:t>Nazwa</w:t>
            </w:r>
          </w:p>
        </w:tc>
        <w:tc>
          <w:tcPr>
            <w:tcW w:w="3900" w:type="dxa"/>
            <w:tcBorders>
              <w:top w:val="single" w:sz="2" w:space="0" w:color="000000"/>
              <w:left w:val="single" w:sz="2" w:space="0" w:color="000000"/>
              <w:bottom w:val="single" w:sz="2" w:space="0" w:color="000000"/>
              <w:right w:val="single" w:sz="2" w:space="0" w:color="000000"/>
            </w:tcBorders>
          </w:tcPr>
          <w:p w14:paraId="453A1C35" w14:textId="77777777" w:rsidR="00E75C43" w:rsidRPr="001F3E16" w:rsidRDefault="006F775B" w:rsidP="00A67C61">
            <w:pPr>
              <w:widowControl w:val="0"/>
              <w:spacing w:after="0" w:line="259" w:lineRule="auto"/>
              <w:ind w:left="65" w:firstLine="0"/>
              <w:rPr>
                <w:rFonts w:ascii="Arial" w:hAnsi="Arial" w:cs="Arial"/>
              </w:rPr>
            </w:pPr>
            <w:r w:rsidRPr="001F3E16">
              <w:rPr>
                <w:rFonts w:ascii="Arial" w:hAnsi="Arial" w:cs="Arial"/>
                <w:b/>
              </w:rPr>
              <w:t>Ilość [Mg]</w:t>
            </w:r>
          </w:p>
        </w:tc>
      </w:tr>
      <w:tr w:rsidR="00E75C43" w:rsidRPr="001F3E16" w14:paraId="775C846C"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2C908AF4"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1</w:t>
            </w:r>
          </w:p>
        </w:tc>
        <w:tc>
          <w:tcPr>
            <w:tcW w:w="5026" w:type="dxa"/>
            <w:tcBorders>
              <w:top w:val="single" w:sz="2" w:space="0" w:color="000000"/>
              <w:left w:val="single" w:sz="2" w:space="0" w:color="000000"/>
              <w:bottom w:val="single" w:sz="2" w:space="0" w:color="000000"/>
              <w:right w:val="single" w:sz="2" w:space="0" w:color="000000"/>
            </w:tcBorders>
          </w:tcPr>
          <w:p w14:paraId="402F7D6B"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Zużyte opony</w:t>
            </w:r>
          </w:p>
        </w:tc>
        <w:tc>
          <w:tcPr>
            <w:tcW w:w="3900" w:type="dxa"/>
            <w:tcBorders>
              <w:top w:val="single" w:sz="2" w:space="0" w:color="000000"/>
              <w:left w:val="single" w:sz="2" w:space="0" w:color="000000"/>
              <w:bottom w:val="single" w:sz="2" w:space="0" w:color="000000"/>
              <w:right w:val="single" w:sz="2" w:space="0" w:color="000000"/>
            </w:tcBorders>
          </w:tcPr>
          <w:p w14:paraId="78EB5659" w14:textId="435BB1A6" w:rsidR="00E75C43"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38,580</w:t>
            </w:r>
          </w:p>
        </w:tc>
      </w:tr>
      <w:tr w:rsidR="00E75C43" w:rsidRPr="001F3E16" w14:paraId="5D7E3B1A" w14:textId="77777777">
        <w:trPr>
          <w:trHeight w:val="386"/>
        </w:trPr>
        <w:tc>
          <w:tcPr>
            <w:tcW w:w="660" w:type="dxa"/>
            <w:tcBorders>
              <w:top w:val="single" w:sz="2" w:space="0" w:color="000000"/>
              <w:left w:val="single" w:sz="2" w:space="0" w:color="000000"/>
              <w:bottom w:val="single" w:sz="2" w:space="0" w:color="000000"/>
              <w:right w:val="single" w:sz="2" w:space="0" w:color="000000"/>
            </w:tcBorders>
          </w:tcPr>
          <w:p w14:paraId="3351193F"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lastRenderedPageBreak/>
              <w:t>2</w:t>
            </w:r>
          </w:p>
        </w:tc>
        <w:tc>
          <w:tcPr>
            <w:tcW w:w="5026" w:type="dxa"/>
            <w:tcBorders>
              <w:top w:val="single" w:sz="2" w:space="0" w:color="000000"/>
              <w:left w:val="single" w:sz="2" w:space="0" w:color="000000"/>
              <w:bottom w:val="single" w:sz="2" w:space="0" w:color="000000"/>
              <w:right w:val="single" w:sz="2" w:space="0" w:color="000000"/>
            </w:tcBorders>
          </w:tcPr>
          <w:p w14:paraId="49426306" w14:textId="73E028B8" w:rsidR="00E75C43" w:rsidRPr="001C20AF" w:rsidRDefault="00F83827" w:rsidP="00A67C61">
            <w:pPr>
              <w:widowControl w:val="0"/>
              <w:spacing w:after="0" w:line="259" w:lineRule="auto"/>
              <w:ind w:left="0" w:firstLine="0"/>
              <w:rPr>
                <w:rFonts w:ascii="Arial" w:hAnsi="Arial" w:cs="Arial"/>
                <w:sz w:val="22"/>
              </w:rPr>
            </w:pPr>
            <w:r w:rsidRPr="001C20AF">
              <w:rPr>
                <w:rFonts w:ascii="Arial" w:hAnsi="Arial" w:cs="Arial"/>
                <w:sz w:val="22"/>
              </w:rPr>
              <w:t>Leki inne niż wymienione w 200131</w:t>
            </w:r>
          </w:p>
        </w:tc>
        <w:tc>
          <w:tcPr>
            <w:tcW w:w="3900" w:type="dxa"/>
            <w:tcBorders>
              <w:top w:val="single" w:sz="2" w:space="0" w:color="000000"/>
              <w:left w:val="single" w:sz="2" w:space="0" w:color="000000"/>
              <w:bottom w:val="single" w:sz="2" w:space="0" w:color="000000"/>
              <w:right w:val="single" w:sz="2" w:space="0" w:color="000000"/>
            </w:tcBorders>
          </w:tcPr>
          <w:p w14:paraId="12DDAE8E" w14:textId="37CB85BB" w:rsidR="00E75C43"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0,645</w:t>
            </w:r>
          </w:p>
        </w:tc>
      </w:tr>
      <w:tr w:rsidR="00E75C43" w:rsidRPr="001F3E16" w14:paraId="5C488834"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4EAE3327"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3</w:t>
            </w:r>
          </w:p>
        </w:tc>
        <w:tc>
          <w:tcPr>
            <w:tcW w:w="5026" w:type="dxa"/>
            <w:tcBorders>
              <w:top w:val="single" w:sz="2" w:space="0" w:color="000000"/>
              <w:left w:val="single" w:sz="2" w:space="0" w:color="000000"/>
              <w:bottom w:val="single" w:sz="2" w:space="0" w:color="000000"/>
              <w:right w:val="single" w:sz="2" w:space="0" w:color="000000"/>
            </w:tcBorders>
          </w:tcPr>
          <w:p w14:paraId="0BED4FCA"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Zużyty sprzęt elektryczny i elektroniczny</w:t>
            </w:r>
          </w:p>
        </w:tc>
        <w:tc>
          <w:tcPr>
            <w:tcW w:w="3900" w:type="dxa"/>
            <w:tcBorders>
              <w:top w:val="single" w:sz="2" w:space="0" w:color="000000"/>
              <w:left w:val="single" w:sz="2" w:space="0" w:color="000000"/>
              <w:bottom w:val="single" w:sz="2" w:space="0" w:color="000000"/>
              <w:right w:val="single" w:sz="2" w:space="0" w:color="000000"/>
            </w:tcBorders>
          </w:tcPr>
          <w:p w14:paraId="2A1AAC16" w14:textId="4ACD255A" w:rsidR="00E75C43"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29,350</w:t>
            </w:r>
          </w:p>
        </w:tc>
      </w:tr>
      <w:tr w:rsidR="00E75C43" w:rsidRPr="001F3E16" w14:paraId="72FD688B" w14:textId="77777777">
        <w:trPr>
          <w:trHeight w:val="386"/>
        </w:trPr>
        <w:tc>
          <w:tcPr>
            <w:tcW w:w="660" w:type="dxa"/>
            <w:tcBorders>
              <w:top w:val="single" w:sz="2" w:space="0" w:color="000000"/>
              <w:left w:val="single" w:sz="2" w:space="0" w:color="000000"/>
              <w:bottom w:val="single" w:sz="2" w:space="0" w:color="000000"/>
              <w:right w:val="single" w:sz="2" w:space="0" w:color="000000"/>
            </w:tcBorders>
          </w:tcPr>
          <w:p w14:paraId="659E2647"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4</w:t>
            </w:r>
          </w:p>
        </w:tc>
        <w:tc>
          <w:tcPr>
            <w:tcW w:w="5026" w:type="dxa"/>
            <w:tcBorders>
              <w:top w:val="single" w:sz="2" w:space="0" w:color="000000"/>
              <w:left w:val="single" w:sz="2" w:space="0" w:color="000000"/>
              <w:bottom w:val="single" w:sz="2" w:space="0" w:color="000000"/>
              <w:right w:val="single" w:sz="2" w:space="0" w:color="000000"/>
            </w:tcBorders>
          </w:tcPr>
          <w:p w14:paraId="7F2F6780" w14:textId="6FDD323D" w:rsidR="00E75C43" w:rsidRPr="001C20AF" w:rsidRDefault="00B035D2" w:rsidP="00A67C61">
            <w:pPr>
              <w:widowControl w:val="0"/>
              <w:spacing w:after="0" w:line="259" w:lineRule="auto"/>
              <w:ind w:left="0" w:firstLine="0"/>
              <w:rPr>
                <w:rFonts w:ascii="Arial" w:hAnsi="Arial" w:cs="Arial"/>
                <w:sz w:val="22"/>
              </w:rPr>
            </w:pPr>
            <w:proofErr w:type="spellStart"/>
            <w:r w:rsidRPr="001C20AF">
              <w:rPr>
                <w:rFonts w:ascii="Arial" w:hAnsi="Arial" w:cs="Arial"/>
                <w:sz w:val="22"/>
              </w:rPr>
              <w:t>Textylia</w:t>
            </w:r>
            <w:proofErr w:type="spellEnd"/>
          </w:p>
        </w:tc>
        <w:tc>
          <w:tcPr>
            <w:tcW w:w="3900" w:type="dxa"/>
            <w:tcBorders>
              <w:top w:val="single" w:sz="2" w:space="0" w:color="000000"/>
              <w:left w:val="single" w:sz="2" w:space="0" w:color="000000"/>
              <w:bottom w:val="single" w:sz="2" w:space="0" w:color="000000"/>
              <w:right w:val="single" w:sz="2" w:space="0" w:color="000000"/>
            </w:tcBorders>
          </w:tcPr>
          <w:p w14:paraId="58A2A76A" w14:textId="34320C67" w:rsidR="00E75C43" w:rsidRPr="001C20AF" w:rsidRDefault="00B035D2" w:rsidP="00B035D2">
            <w:pPr>
              <w:widowControl w:val="0"/>
              <w:spacing w:after="0" w:line="259" w:lineRule="auto"/>
              <w:ind w:left="0" w:firstLine="0"/>
              <w:rPr>
                <w:rFonts w:ascii="Arial" w:hAnsi="Arial" w:cs="Arial"/>
                <w:sz w:val="22"/>
              </w:rPr>
            </w:pPr>
            <w:r w:rsidRPr="001C20AF">
              <w:rPr>
                <w:rFonts w:ascii="Arial" w:hAnsi="Arial" w:cs="Arial"/>
                <w:sz w:val="22"/>
              </w:rPr>
              <w:t>1,980</w:t>
            </w:r>
          </w:p>
        </w:tc>
      </w:tr>
      <w:tr w:rsidR="00E75C43" w:rsidRPr="001F3E16" w14:paraId="2C07A6FE"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7EA090EE"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5</w:t>
            </w:r>
          </w:p>
        </w:tc>
        <w:tc>
          <w:tcPr>
            <w:tcW w:w="5026" w:type="dxa"/>
            <w:tcBorders>
              <w:top w:val="single" w:sz="2" w:space="0" w:color="000000"/>
              <w:left w:val="single" w:sz="2" w:space="0" w:color="000000"/>
              <w:bottom w:val="single" w:sz="2" w:space="0" w:color="000000"/>
              <w:right w:val="single" w:sz="2" w:space="0" w:color="000000"/>
            </w:tcBorders>
          </w:tcPr>
          <w:p w14:paraId="70E50527"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Opakowania z papieru i tektury</w:t>
            </w:r>
          </w:p>
        </w:tc>
        <w:tc>
          <w:tcPr>
            <w:tcW w:w="3900" w:type="dxa"/>
            <w:tcBorders>
              <w:top w:val="single" w:sz="2" w:space="0" w:color="000000"/>
              <w:left w:val="single" w:sz="2" w:space="0" w:color="000000"/>
              <w:bottom w:val="single" w:sz="2" w:space="0" w:color="000000"/>
              <w:right w:val="single" w:sz="2" w:space="0" w:color="000000"/>
            </w:tcBorders>
          </w:tcPr>
          <w:p w14:paraId="1D038B67" w14:textId="7A01A3F1"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1,</w:t>
            </w:r>
            <w:r w:rsidR="00F83827" w:rsidRPr="001C20AF">
              <w:rPr>
                <w:rFonts w:ascii="Arial" w:hAnsi="Arial" w:cs="Arial"/>
                <w:sz w:val="22"/>
              </w:rPr>
              <w:t>240</w:t>
            </w:r>
          </w:p>
        </w:tc>
      </w:tr>
      <w:tr w:rsidR="00E75C43" w:rsidRPr="001F3E16" w14:paraId="0E8BD2C0" w14:textId="77777777">
        <w:trPr>
          <w:trHeight w:val="386"/>
        </w:trPr>
        <w:tc>
          <w:tcPr>
            <w:tcW w:w="660" w:type="dxa"/>
            <w:tcBorders>
              <w:top w:val="single" w:sz="2" w:space="0" w:color="000000"/>
              <w:left w:val="single" w:sz="2" w:space="0" w:color="000000"/>
              <w:bottom w:val="single" w:sz="2" w:space="0" w:color="000000"/>
              <w:right w:val="single" w:sz="2" w:space="0" w:color="000000"/>
            </w:tcBorders>
          </w:tcPr>
          <w:p w14:paraId="3C9E1712"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6</w:t>
            </w:r>
          </w:p>
        </w:tc>
        <w:tc>
          <w:tcPr>
            <w:tcW w:w="5026" w:type="dxa"/>
            <w:tcBorders>
              <w:top w:val="single" w:sz="2" w:space="0" w:color="000000"/>
              <w:left w:val="single" w:sz="2" w:space="0" w:color="000000"/>
              <w:bottom w:val="single" w:sz="2" w:space="0" w:color="000000"/>
              <w:right w:val="single" w:sz="2" w:space="0" w:color="000000"/>
            </w:tcBorders>
          </w:tcPr>
          <w:p w14:paraId="17E7DB3E"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Opakowania z tworzyw sztucznych</w:t>
            </w:r>
          </w:p>
        </w:tc>
        <w:tc>
          <w:tcPr>
            <w:tcW w:w="3900" w:type="dxa"/>
            <w:tcBorders>
              <w:top w:val="single" w:sz="2" w:space="0" w:color="000000"/>
              <w:left w:val="single" w:sz="2" w:space="0" w:color="000000"/>
              <w:bottom w:val="single" w:sz="2" w:space="0" w:color="000000"/>
              <w:right w:val="single" w:sz="2" w:space="0" w:color="000000"/>
            </w:tcBorders>
          </w:tcPr>
          <w:p w14:paraId="34D29ADD" w14:textId="1531B797" w:rsidR="00E75C43"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0,620</w:t>
            </w:r>
          </w:p>
        </w:tc>
      </w:tr>
      <w:tr w:rsidR="00E75C43" w:rsidRPr="001F3E16" w14:paraId="0BBAD7B3"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2520C7A6" w14:textId="77777777" w:rsidR="00E75C43" w:rsidRPr="001C20AF" w:rsidRDefault="006F775B" w:rsidP="00A67C61">
            <w:pPr>
              <w:widowControl w:val="0"/>
              <w:spacing w:after="0" w:line="259" w:lineRule="auto"/>
              <w:ind w:left="63" w:firstLine="0"/>
              <w:rPr>
                <w:rFonts w:ascii="Arial" w:hAnsi="Arial" w:cs="Arial"/>
                <w:sz w:val="22"/>
              </w:rPr>
            </w:pPr>
            <w:r w:rsidRPr="001C20AF">
              <w:rPr>
                <w:rFonts w:ascii="Arial" w:hAnsi="Arial" w:cs="Arial"/>
                <w:sz w:val="22"/>
              </w:rPr>
              <w:t>7</w:t>
            </w:r>
          </w:p>
        </w:tc>
        <w:tc>
          <w:tcPr>
            <w:tcW w:w="5026" w:type="dxa"/>
            <w:tcBorders>
              <w:top w:val="single" w:sz="2" w:space="0" w:color="000000"/>
              <w:left w:val="single" w:sz="2" w:space="0" w:color="000000"/>
              <w:bottom w:val="single" w:sz="2" w:space="0" w:color="000000"/>
              <w:right w:val="single" w:sz="2" w:space="0" w:color="000000"/>
            </w:tcBorders>
          </w:tcPr>
          <w:p w14:paraId="7597F21C"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Zmieszane odpady opakowaniowe</w:t>
            </w:r>
          </w:p>
        </w:tc>
        <w:tc>
          <w:tcPr>
            <w:tcW w:w="3900" w:type="dxa"/>
            <w:tcBorders>
              <w:top w:val="single" w:sz="2" w:space="0" w:color="000000"/>
              <w:left w:val="single" w:sz="2" w:space="0" w:color="000000"/>
              <w:bottom w:val="single" w:sz="2" w:space="0" w:color="000000"/>
              <w:right w:val="single" w:sz="2" w:space="0" w:color="000000"/>
            </w:tcBorders>
          </w:tcPr>
          <w:p w14:paraId="61300EF6" w14:textId="6E6440CC" w:rsidR="00E75C43"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0,720</w:t>
            </w:r>
          </w:p>
        </w:tc>
      </w:tr>
      <w:tr w:rsidR="00F83827" w:rsidRPr="001F3E16" w14:paraId="2D8A4B89"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28C9C22E" w14:textId="2D807FDE" w:rsidR="00F83827"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8</w:t>
            </w:r>
          </w:p>
        </w:tc>
        <w:tc>
          <w:tcPr>
            <w:tcW w:w="5026" w:type="dxa"/>
            <w:tcBorders>
              <w:top w:val="single" w:sz="2" w:space="0" w:color="000000"/>
              <w:left w:val="single" w:sz="2" w:space="0" w:color="000000"/>
              <w:bottom w:val="single" w:sz="2" w:space="0" w:color="000000"/>
              <w:right w:val="single" w:sz="2" w:space="0" w:color="000000"/>
            </w:tcBorders>
          </w:tcPr>
          <w:p w14:paraId="5F2B15A2" w14:textId="22A02B2D" w:rsidR="00F83827"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 xml:space="preserve">Opakowania ze szkła </w:t>
            </w:r>
          </w:p>
        </w:tc>
        <w:tc>
          <w:tcPr>
            <w:tcW w:w="3900" w:type="dxa"/>
            <w:tcBorders>
              <w:top w:val="single" w:sz="2" w:space="0" w:color="000000"/>
              <w:left w:val="single" w:sz="2" w:space="0" w:color="000000"/>
              <w:bottom w:val="single" w:sz="2" w:space="0" w:color="000000"/>
              <w:right w:val="single" w:sz="2" w:space="0" w:color="000000"/>
            </w:tcBorders>
          </w:tcPr>
          <w:p w14:paraId="12E9C72A" w14:textId="41E3795D" w:rsidR="00F83827" w:rsidRPr="001C20AF" w:rsidRDefault="00CF6752" w:rsidP="00A67C61">
            <w:pPr>
              <w:widowControl w:val="0"/>
              <w:spacing w:after="0" w:line="259" w:lineRule="auto"/>
              <w:ind w:left="63" w:firstLine="0"/>
              <w:rPr>
                <w:rFonts w:ascii="Arial" w:hAnsi="Arial" w:cs="Arial"/>
                <w:sz w:val="22"/>
              </w:rPr>
            </w:pPr>
            <w:r w:rsidRPr="001C20AF">
              <w:rPr>
                <w:rFonts w:ascii="Arial" w:hAnsi="Arial" w:cs="Arial"/>
                <w:sz w:val="22"/>
              </w:rPr>
              <w:t>1,020</w:t>
            </w:r>
          </w:p>
        </w:tc>
      </w:tr>
      <w:tr w:rsidR="00E75C43" w:rsidRPr="001F3E16" w14:paraId="357BF1A1" w14:textId="77777777">
        <w:trPr>
          <w:trHeight w:val="386"/>
        </w:trPr>
        <w:tc>
          <w:tcPr>
            <w:tcW w:w="660" w:type="dxa"/>
            <w:tcBorders>
              <w:top w:val="single" w:sz="2" w:space="0" w:color="000000"/>
              <w:left w:val="single" w:sz="2" w:space="0" w:color="000000"/>
              <w:bottom w:val="single" w:sz="2" w:space="0" w:color="000000"/>
              <w:right w:val="single" w:sz="2" w:space="0" w:color="000000"/>
            </w:tcBorders>
          </w:tcPr>
          <w:p w14:paraId="19F1A9D3" w14:textId="68E92A75" w:rsidR="00E75C43"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9</w:t>
            </w:r>
          </w:p>
        </w:tc>
        <w:tc>
          <w:tcPr>
            <w:tcW w:w="5026" w:type="dxa"/>
            <w:tcBorders>
              <w:top w:val="single" w:sz="2" w:space="0" w:color="000000"/>
              <w:left w:val="single" w:sz="2" w:space="0" w:color="000000"/>
              <w:bottom w:val="single" w:sz="2" w:space="0" w:color="000000"/>
              <w:right w:val="single" w:sz="2" w:space="0" w:color="000000"/>
            </w:tcBorders>
          </w:tcPr>
          <w:p w14:paraId="670CB52E" w14:textId="0FF9C1C0" w:rsidR="00E75C43" w:rsidRPr="001C20AF" w:rsidRDefault="00F83827" w:rsidP="00A67C61">
            <w:pPr>
              <w:widowControl w:val="0"/>
              <w:spacing w:after="0" w:line="259" w:lineRule="auto"/>
              <w:ind w:left="0" w:firstLine="0"/>
              <w:rPr>
                <w:rFonts w:ascii="Arial" w:hAnsi="Arial" w:cs="Arial"/>
                <w:sz w:val="22"/>
              </w:rPr>
            </w:pPr>
            <w:r w:rsidRPr="001C20AF">
              <w:rPr>
                <w:rFonts w:ascii="Arial" w:hAnsi="Arial" w:cs="Arial"/>
                <w:sz w:val="22"/>
              </w:rPr>
              <w:t>Opakowania zawierające pozostałości substancji niebezpiecznych lub zanieczyszczone</w:t>
            </w:r>
          </w:p>
        </w:tc>
        <w:tc>
          <w:tcPr>
            <w:tcW w:w="3900" w:type="dxa"/>
            <w:tcBorders>
              <w:top w:val="single" w:sz="2" w:space="0" w:color="000000"/>
              <w:left w:val="single" w:sz="2" w:space="0" w:color="000000"/>
              <w:bottom w:val="single" w:sz="2" w:space="0" w:color="000000"/>
              <w:right w:val="single" w:sz="2" w:space="0" w:color="000000"/>
            </w:tcBorders>
          </w:tcPr>
          <w:p w14:paraId="6D8F8205" w14:textId="7917B7F9" w:rsidR="00E75C43" w:rsidRPr="001C20AF" w:rsidRDefault="00F83827" w:rsidP="00A67C61">
            <w:pPr>
              <w:widowControl w:val="0"/>
              <w:spacing w:after="0" w:line="259" w:lineRule="auto"/>
              <w:ind w:left="63" w:firstLine="0"/>
              <w:rPr>
                <w:rFonts w:ascii="Arial" w:hAnsi="Arial" w:cs="Arial"/>
                <w:sz w:val="22"/>
              </w:rPr>
            </w:pPr>
            <w:r w:rsidRPr="001C20AF">
              <w:rPr>
                <w:rFonts w:ascii="Arial" w:hAnsi="Arial" w:cs="Arial"/>
                <w:sz w:val="22"/>
              </w:rPr>
              <w:t>0,860</w:t>
            </w:r>
          </w:p>
        </w:tc>
      </w:tr>
      <w:tr w:rsidR="00E75C43" w:rsidRPr="001F3E16" w14:paraId="04374667"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6EF1720C" w14:textId="48F193C4" w:rsidR="00E75C43"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10</w:t>
            </w:r>
          </w:p>
        </w:tc>
        <w:tc>
          <w:tcPr>
            <w:tcW w:w="5026" w:type="dxa"/>
            <w:tcBorders>
              <w:top w:val="single" w:sz="2" w:space="0" w:color="000000"/>
              <w:left w:val="single" w:sz="2" w:space="0" w:color="000000"/>
              <w:bottom w:val="single" w:sz="2" w:space="0" w:color="000000"/>
              <w:right w:val="single" w:sz="2" w:space="0" w:color="000000"/>
            </w:tcBorders>
          </w:tcPr>
          <w:p w14:paraId="3FB117EB" w14:textId="0E1BC4C0" w:rsidR="00E75C43"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Odpady betonu oraz gruz betonowy z rozbiórek i remontów</w:t>
            </w:r>
          </w:p>
        </w:tc>
        <w:tc>
          <w:tcPr>
            <w:tcW w:w="3900" w:type="dxa"/>
            <w:tcBorders>
              <w:top w:val="single" w:sz="2" w:space="0" w:color="000000"/>
              <w:left w:val="single" w:sz="2" w:space="0" w:color="000000"/>
              <w:bottom w:val="single" w:sz="2" w:space="0" w:color="000000"/>
              <w:right w:val="single" w:sz="2" w:space="0" w:color="000000"/>
            </w:tcBorders>
          </w:tcPr>
          <w:p w14:paraId="07EF5908" w14:textId="41F75CC2" w:rsidR="00E75C43"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103,990</w:t>
            </w:r>
          </w:p>
        </w:tc>
      </w:tr>
      <w:tr w:rsidR="00C37A39" w:rsidRPr="001F3E16" w14:paraId="30E93ADA" w14:textId="77777777" w:rsidTr="001C20AF">
        <w:trPr>
          <w:trHeight w:val="1177"/>
        </w:trPr>
        <w:tc>
          <w:tcPr>
            <w:tcW w:w="660" w:type="dxa"/>
            <w:tcBorders>
              <w:top w:val="single" w:sz="2" w:space="0" w:color="000000"/>
              <w:left w:val="single" w:sz="2" w:space="0" w:color="000000"/>
              <w:bottom w:val="single" w:sz="2" w:space="0" w:color="000000"/>
              <w:right w:val="single" w:sz="2" w:space="0" w:color="000000"/>
            </w:tcBorders>
          </w:tcPr>
          <w:p w14:paraId="1F6EF78B" w14:textId="0C86FB38"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11</w:t>
            </w:r>
          </w:p>
        </w:tc>
        <w:tc>
          <w:tcPr>
            <w:tcW w:w="5026" w:type="dxa"/>
            <w:tcBorders>
              <w:top w:val="single" w:sz="2" w:space="0" w:color="000000"/>
              <w:left w:val="single" w:sz="2" w:space="0" w:color="000000"/>
              <w:bottom w:val="single" w:sz="2" w:space="0" w:color="000000"/>
              <w:right w:val="single" w:sz="2" w:space="0" w:color="000000"/>
            </w:tcBorders>
          </w:tcPr>
          <w:p w14:paraId="7F1B48D0" w14:textId="7705E3D4" w:rsidR="00C37A39"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Zmieszane odpady z betonu, gruzu ceglanego, odpadowych materiałów ceramicznych i elementów wyposażenia inne niż wymienione w 170106</w:t>
            </w:r>
          </w:p>
        </w:tc>
        <w:tc>
          <w:tcPr>
            <w:tcW w:w="3900" w:type="dxa"/>
            <w:tcBorders>
              <w:top w:val="single" w:sz="2" w:space="0" w:color="000000"/>
              <w:left w:val="single" w:sz="2" w:space="0" w:color="000000"/>
              <w:bottom w:val="single" w:sz="2" w:space="0" w:color="000000"/>
              <w:right w:val="single" w:sz="2" w:space="0" w:color="000000"/>
            </w:tcBorders>
          </w:tcPr>
          <w:p w14:paraId="54C5520A" w14:textId="36BBF4B9"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16,850</w:t>
            </w:r>
          </w:p>
        </w:tc>
      </w:tr>
      <w:tr w:rsidR="00F83827" w:rsidRPr="001F3E16" w14:paraId="53D4D6F7"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3BDA8540" w14:textId="579AA02A" w:rsidR="00F83827"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12</w:t>
            </w:r>
          </w:p>
        </w:tc>
        <w:tc>
          <w:tcPr>
            <w:tcW w:w="5026" w:type="dxa"/>
            <w:tcBorders>
              <w:top w:val="single" w:sz="2" w:space="0" w:color="000000"/>
              <w:left w:val="single" w:sz="2" w:space="0" w:color="000000"/>
              <w:bottom w:val="single" w:sz="2" w:space="0" w:color="000000"/>
              <w:right w:val="single" w:sz="2" w:space="0" w:color="000000"/>
            </w:tcBorders>
          </w:tcPr>
          <w:p w14:paraId="4936C83C" w14:textId="5CEBA2EC" w:rsidR="00F83827"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Żelazo i stal</w:t>
            </w:r>
          </w:p>
        </w:tc>
        <w:tc>
          <w:tcPr>
            <w:tcW w:w="3900" w:type="dxa"/>
            <w:tcBorders>
              <w:top w:val="single" w:sz="2" w:space="0" w:color="000000"/>
              <w:left w:val="single" w:sz="2" w:space="0" w:color="000000"/>
              <w:bottom w:val="single" w:sz="2" w:space="0" w:color="000000"/>
              <w:right w:val="single" w:sz="2" w:space="0" w:color="000000"/>
            </w:tcBorders>
          </w:tcPr>
          <w:p w14:paraId="55AC736C" w14:textId="0D108C5C" w:rsidR="00F83827"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1,340</w:t>
            </w:r>
          </w:p>
        </w:tc>
      </w:tr>
      <w:tr w:rsidR="00F83827" w:rsidRPr="001F3E16" w14:paraId="74BD40E3"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66773928" w14:textId="1A525303" w:rsidR="00F83827"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13</w:t>
            </w:r>
          </w:p>
        </w:tc>
        <w:tc>
          <w:tcPr>
            <w:tcW w:w="5026" w:type="dxa"/>
            <w:tcBorders>
              <w:top w:val="single" w:sz="2" w:space="0" w:color="000000"/>
              <w:left w:val="single" w:sz="2" w:space="0" w:color="000000"/>
              <w:bottom w:val="single" w:sz="2" w:space="0" w:color="000000"/>
              <w:right w:val="single" w:sz="2" w:space="0" w:color="000000"/>
            </w:tcBorders>
          </w:tcPr>
          <w:p w14:paraId="06D895FE" w14:textId="4EDDB069" w:rsidR="00F83827"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Metale</w:t>
            </w:r>
          </w:p>
        </w:tc>
        <w:tc>
          <w:tcPr>
            <w:tcW w:w="3900" w:type="dxa"/>
            <w:tcBorders>
              <w:top w:val="single" w:sz="2" w:space="0" w:color="000000"/>
              <w:left w:val="single" w:sz="2" w:space="0" w:color="000000"/>
              <w:bottom w:val="single" w:sz="2" w:space="0" w:color="000000"/>
              <w:right w:val="single" w:sz="2" w:space="0" w:color="000000"/>
            </w:tcBorders>
          </w:tcPr>
          <w:p w14:paraId="3DFED850" w14:textId="61B79B0B" w:rsidR="00F83827"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1,820</w:t>
            </w:r>
          </w:p>
        </w:tc>
      </w:tr>
      <w:tr w:rsidR="00C37A39" w:rsidRPr="001F3E16" w14:paraId="4C5C52E6"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404A3EC7" w14:textId="45BBD434"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14</w:t>
            </w:r>
          </w:p>
        </w:tc>
        <w:tc>
          <w:tcPr>
            <w:tcW w:w="5026" w:type="dxa"/>
            <w:tcBorders>
              <w:top w:val="single" w:sz="2" w:space="0" w:color="000000"/>
              <w:left w:val="single" w:sz="2" w:space="0" w:color="000000"/>
              <w:bottom w:val="single" w:sz="2" w:space="0" w:color="000000"/>
              <w:right w:val="single" w:sz="2" w:space="0" w:color="000000"/>
            </w:tcBorders>
          </w:tcPr>
          <w:p w14:paraId="7B57223E" w14:textId="27762680" w:rsidR="00C37A39"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Odpady ulęgające biodegradacji</w:t>
            </w:r>
          </w:p>
        </w:tc>
        <w:tc>
          <w:tcPr>
            <w:tcW w:w="3900" w:type="dxa"/>
            <w:tcBorders>
              <w:top w:val="single" w:sz="2" w:space="0" w:color="000000"/>
              <w:left w:val="single" w:sz="2" w:space="0" w:color="000000"/>
              <w:bottom w:val="single" w:sz="2" w:space="0" w:color="000000"/>
              <w:right w:val="single" w:sz="2" w:space="0" w:color="000000"/>
            </w:tcBorders>
          </w:tcPr>
          <w:p w14:paraId="58C9AF70" w14:textId="4F4458F0"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1,100</w:t>
            </w:r>
          </w:p>
        </w:tc>
      </w:tr>
      <w:tr w:rsidR="00C37A39" w:rsidRPr="001F3E16" w14:paraId="4396EFA7"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5293A93B" w14:textId="16D8078B"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15</w:t>
            </w:r>
          </w:p>
        </w:tc>
        <w:tc>
          <w:tcPr>
            <w:tcW w:w="5026" w:type="dxa"/>
            <w:tcBorders>
              <w:top w:val="single" w:sz="2" w:space="0" w:color="000000"/>
              <w:left w:val="single" w:sz="2" w:space="0" w:color="000000"/>
              <w:bottom w:val="single" w:sz="2" w:space="0" w:color="000000"/>
              <w:right w:val="single" w:sz="2" w:space="0" w:color="000000"/>
            </w:tcBorders>
          </w:tcPr>
          <w:p w14:paraId="05D0215E" w14:textId="2A958D6B" w:rsidR="00C37A39"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 xml:space="preserve">Urządzenie zawierające freony </w:t>
            </w:r>
          </w:p>
        </w:tc>
        <w:tc>
          <w:tcPr>
            <w:tcW w:w="3900" w:type="dxa"/>
            <w:tcBorders>
              <w:top w:val="single" w:sz="2" w:space="0" w:color="000000"/>
              <w:left w:val="single" w:sz="2" w:space="0" w:color="000000"/>
              <w:bottom w:val="single" w:sz="2" w:space="0" w:color="000000"/>
              <w:right w:val="single" w:sz="2" w:space="0" w:color="000000"/>
            </w:tcBorders>
          </w:tcPr>
          <w:p w14:paraId="1C9CB9F7" w14:textId="6903ADA6"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4,700</w:t>
            </w:r>
          </w:p>
        </w:tc>
      </w:tr>
      <w:tr w:rsidR="00C37A39" w:rsidRPr="001F3E16" w14:paraId="64860456" w14:textId="77777777">
        <w:trPr>
          <w:trHeight w:val="388"/>
        </w:trPr>
        <w:tc>
          <w:tcPr>
            <w:tcW w:w="660" w:type="dxa"/>
            <w:tcBorders>
              <w:top w:val="single" w:sz="2" w:space="0" w:color="000000"/>
              <w:left w:val="single" w:sz="2" w:space="0" w:color="000000"/>
              <w:bottom w:val="single" w:sz="2" w:space="0" w:color="000000"/>
              <w:right w:val="single" w:sz="2" w:space="0" w:color="000000"/>
            </w:tcBorders>
          </w:tcPr>
          <w:p w14:paraId="53CF1B8F" w14:textId="521DE029"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16</w:t>
            </w:r>
          </w:p>
        </w:tc>
        <w:tc>
          <w:tcPr>
            <w:tcW w:w="5026" w:type="dxa"/>
            <w:tcBorders>
              <w:top w:val="single" w:sz="2" w:space="0" w:color="000000"/>
              <w:left w:val="single" w:sz="2" w:space="0" w:color="000000"/>
              <w:bottom w:val="single" w:sz="2" w:space="0" w:color="000000"/>
              <w:right w:val="single" w:sz="2" w:space="0" w:color="000000"/>
            </w:tcBorders>
          </w:tcPr>
          <w:p w14:paraId="4B611A4F" w14:textId="566E1488" w:rsidR="00C37A39" w:rsidRPr="001C20AF" w:rsidRDefault="00C37A39" w:rsidP="00A67C61">
            <w:pPr>
              <w:widowControl w:val="0"/>
              <w:spacing w:after="0" w:line="259" w:lineRule="auto"/>
              <w:ind w:left="0" w:firstLine="0"/>
              <w:rPr>
                <w:rFonts w:ascii="Arial" w:hAnsi="Arial" w:cs="Arial"/>
                <w:sz w:val="22"/>
              </w:rPr>
            </w:pPr>
            <w:r w:rsidRPr="001C20AF">
              <w:rPr>
                <w:rFonts w:ascii="Arial" w:hAnsi="Arial" w:cs="Arial"/>
                <w:sz w:val="22"/>
              </w:rPr>
              <w:t>Odpady wielkogabarytowe</w:t>
            </w:r>
          </w:p>
        </w:tc>
        <w:tc>
          <w:tcPr>
            <w:tcW w:w="3900" w:type="dxa"/>
            <w:tcBorders>
              <w:top w:val="single" w:sz="2" w:space="0" w:color="000000"/>
              <w:left w:val="single" w:sz="2" w:space="0" w:color="000000"/>
              <w:bottom w:val="single" w:sz="2" w:space="0" w:color="000000"/>
              <w:right w:val="single" w:sz="2" w:space="0" w:color="000000"/>
            </w:tcBorders>
          </w:tcPr>
          <w:p w14:paraId="673B2EF9" w14:textId="3A087A42" w:rsidR="00C37A39" w:rsidRPr="001C20AF" w:rsidRDefault="00C37A39" w:rsidP="00A67C61">
            <w:pPr>
              <w:widowControl w:val="0"/>
              <w:spacing w:after="0" w:line="259" w:lineRule="auto"/>
              <w:ind w:left="63" w:firstLine="0"/>
              <w:rPr>
                <w:rFonts w:ascii="Arial" w:hAnsi="Arial" w:cs="Arial"/>
                <w:sz w:val="22"/>
              </w:rPr>
            </w:pPr>
            <w:r w:rsidRPr="001C20AF">
              <w:rPr>
                <w:rFonts w:ascii="Arial" w:hAnsi="Arial" w:cs="Arial"/>
                <w:sz w:val="22"/>
              </w:rPr>
              <w:t>45,010</w:t>
            </w:r>
          </w:p>
        </w:tc>
      </w:tr>
      <w:tr w:rsidR="00E75C43" w:rsidRPr="001F3E16" w14:paraId="65EBE305" w14:textId="77777777">
        <w:trPr>
          <w:trHeight w:val="386"/>
        </w:trPr>
        <w:tc>
          <w:tcPr>
            <w:tcW w:w="660" w:type="dxa"/>
            <w:tcBorders>
              <w:top w:val="single" w:sz="2" w:space="0" w:color="000000"/>
              <w:left w:val="single" w:sz="2" w:space="0" w:color="000000"/>
              <w:bottom w:val="single" w:sz="2" w:space="0" w:color="000000"/>
            </w:tcBorders>
          </w:tcPr>
          <w:p w14:paraId="57947D43" w14:textId="77777777" w:rsidR="00E75C43" w:rsidRPr="001C20AF" w:rsidRDefault="00E75C43" w:rsidP="00A67C61">
            <w:pPr>
              <w:widowControl w:val="0"/>
              <w:spacing w:after="160" w:line="259" w:lineRule="auto"/>
              <w:ind w:left="0" w:firstLine="0"/>
              <w:rPr>
                <w:rFonts w:ascii="Arial" w:hAnsi="Arial" w:cs="Arial"/>
                <w:sz w:val="22"/>
              </w:rPr>
            </w:pPr>
          </w:p>
        </w:tc>
        <w:tc>
          <w:tcPr>
            <w:tcW w:w="5026" w:type="dxa"/>
            <w:tcBorders>
              <w:top w:val="single" w:sz="2" w:space="0" w:color="000000"/>
              <w:bottom w:val="single" w:sz="2" w:space="0" w:color="000000"/>
              <w:right w:val="single" w:sz="2" w:space="0" w:color="000000"/>
            </w:tcBorders>
          </w:tcPr>
          <w:p w14:paraId="769654BE" w14:textId="77777777" w:rsidR="00E75C43" w:rsidRPr="001C20AF" w:rsidRDefault="006F775B" w:rsidP="00A67C61">
            <w:pPr>
              <w:widowControl w:val="0"/>
              <w:spacing w:after="0" w:line="259" w:lineRule="auto"/>
              <w:ind w:left="1776" w:firstLine="0"/>
              <w:rPr>
                <w:rFonts w:ascii="Arial" w:hAnsi="Arial" w:cs="Arial"/>
                <w:sz w:val="22"/>
              </w:rPr>
            </w:pPr>
            <w:r w:rsidRPr="001C20AF">
              <w:rPr>
                <w:rFonts w:ascii="Arial" w:hAnsi="Arial" w:cs="Arial"/>
                <w:b/>
                <w:sz w:val="22"/>
              </w:rPr>
              <w:t>SUMA</w:t>
            </w:r>
          </w:p>
        </w:tc>
        <w:tc>
          <w:tcPr>
            <w:tcW w:w="3900" w:type="dxa"/>
            <w:tcBorders>
              <w:top w:val="single" w:sz="2" w:space="0" w:color="000000"/>
              <w:left w:val="single" w:sz="2" w:space="0" w:color="000000"/>
              <w:bottom w:val="single" w:sz="2" w:space="0" w:color="000000"/>
              <w:right w:val="single" w:sz="2" w:space="0" w:color="000000"/>
            </w:tcBorders>
          </w:tcPr>
          <w:p w14:paraId="003E0253" w14:textId="7E290FE4" w:rsidR="00E75C43" w:rsidRPr="001C20AF" w:rsidRDefault="00C37A39" w:rsidP="00A67C61">
            <w:pPr>
              <w:widowControl w:val="0"/>
              <w:spacing w:after="0" w:line="259" w:lineRule="auto"/>
              <w:ind w:left="63" w:firstLine="0"/>
              <w:rPr>
                <w:rFonts w:ascii="Arial" w:hAnsi="Arial" w:cs="Arial"/>
                <w:sz w:val="22"/>
              </w:rPr>
            </w:pPr>
            <w:r w:rsidRPr="001C20AF">
              <w:rPr>
                <w:rFonts w:ascii="Arial" w:hAnsi="Arial" w:cs="Arial"/>
                <w:b/>
                <w:sz w:val="22"/>
              </w:rPr>
              <w:t>249,825</w:t>
            </w:r>
          </w:p>
        </w:tc>
      </w:tr>
    </w:tbl>
    <w:p w14:paraId="257131DA" w14:textId="77777777" w:rsidR="00E75C43" w:rsidRPr="001F3E16" w:rsidRDefault="006F775B" w:rsidP="00A67C61">
      <w:pPr>
        <w:spacing w:after="0" w:line="259" w:lineRule="auto"/>
        <w:ind w:left="0" w:firstLine="0"/>
        <w:rPr>
          <w:rFonts w:ascii="Arial" w:hAnsi="Arial" w:cs="Arial"/>
        </w:rPr>
      </w:pPr>
      <w:r w:rsidRPr="001F3E16">
        <w:rPr>
          <w:rFonts w:ascii="Arial" w:hAnsi="Arial" w:cs="Arial"/>
          <w:i/>
          <w:sz w:val="16"/>
        </w:rPr>
        <w:t>Źródło: wg informacji uzyskiwanych od prowadzącego PSZOK</w:t>
      </w:r>
    </w:p>
    <w:p w14:paraId="029243CD" w14:textId="77777777" w:rsidR="00E75C43" w:rsidRPr="001C20AF" w:rsidRDefault="006F775B" w:rsidP="00A67C61">
      <w:pPr>
        <w:numPr>
          <w:ilvl w:val="0"/>
          <w:numId w:val="9"/>
        </w:numPr>
        <w:spacing w:after="269"/>
        <w:ind w:right="1" w:hanging="300"/>
        <w:rPr>
          <w:rFonts w:ascii="Arial" w:hAnsi="Arial" w:cs="Arial"/>
          <w:sz w:val="22"/>
        </w:rPr>
      </w:pPr>
      <w:r w:rsidRPr="001C20AF">
        <w:rPr>
          <w:rFonts w:ascii="Arial" w:hAnsi="Arial" w:cs="Arial"/>
          <w:b/>
          <w:sz w:val="22"/>
        </w:rPr>
        <w:t>mobilny punkt zbierania odpadów</w:t>
      </w:r>
    </w:p>
    <w:p w14:paraId="403FCD83" w14:textId="3B8803CD" w:rsidR="00E75C43" w:rsidRPr="001C20AF" w:rsidRDefault="006F775B" w:rsidP="00A67C61">
      <w:pPr>
        <w:spacing w:after="404"/>
        <w:ind w:left="-15" w:right="7"/>
        <w:rPr>
          <w:rFonts w:ascii="Arial" w:hAnsi="Arial" w:cs="Arial"/>
          <w:sz w:val="22"/>
        </w:rPr>
      </w:pPr>
      <w:r w:rsidRPr="001C20AF">
        <w:rPr>
          <w:rFonts w:ascii="Arial" w:hAnsi="Arial" w:cs="Arial"/>
          <w:sz w:val="22"/>
        </w:rPr>
        <w:t xml:space="preserve">Mobilny Punkt Zbierania Odpadów Problemowych działający w ramach systemu gospodarowania odpadami komunalnymi odbierał odpady wystawione w dniu odbioru przed nieruchomość. Zbiórka obejmuje oprócz zużytego sprzętu elektrycznego i elektronicznego także odbiór mebli i innych odpadów wielkogabarytowych oraz opon w ilości do 4 szt. Zbiórka przeprowadzana jest 2 razy </w:t>
      </w:r>
      <w:r w:rsidR="00B222AD" w:rsidRPr="001C20AF">
        <w:rPr>
          <w:rFonts w:ascii="Arial" w:hAnsi="Arial" w:cs="Arial"/>
          <w:sz w:val="22"/>
        </w:rPr>
        <w:t>w</w:t>
      </w:r>
      <w:r w:rsidRPr="001C20AF">
        <w:rPr>
          <w:rFonts w:ascii="Arial" w:hAnsi="Arial" w:cs="Arial"/>
          <w:sz w:val="22"/>
        </w:rPr>
        <w:t xml:space="preserve"> ciągu roku – wiosną i jesienią. Mobilny Punkt  w 20</w:t>
      </w:r>
      <w:r w:rsidR="00B53AAC" w:rsidRPr="001C20AF">
        <w:rPr>
          <w:rFonts w:ascii="Arial" w:hAnsi="Arial" w:cs="Arial"/>
          <w:sz w:val="22"/>
        </w:rPr>
        <w:t>20</w:t>
      </w:r>
      <w:r w:rsidRPr="001C20AF">
        <w:rPr>
          <w:rFonts w:ascii="Arial" w:hAnsi="Arial" w:cs="Arial"/>
          <w:sz w:val="22"/>
        </w:rPr>
        <w:t xml:space="preserve"> roku w mieście świadczył swoje usługi w dniach </w:t>
      </w:r>
      <w:r w:rsidR="00B53AAC" w:rsidRPr="001C20AF">
        <w:rPr>
          <w:rFonts w:ascii="Arial" w:hAnsi="Arial" w:cs="Arial"/>
          <w:sz w:val="22"/>
        </w:rPr>
        <w:t>2</w:t>
      </w:r>
      <w:r w:rsidRPr="001C20AF">
        <w:rPr>
          <w:rFonts w:ascii="Arial" w:hAnsi="Arial" w:cs="Arial"/>
          <w:sz w:val="22"/>
        </w:rPr>
        <w:t xml:space="preserve"> kwietnia oraz 1</w:t>
      </w:r>
      <w:r w:rsidR="00B53AAC" w:rsidRPr="001C20AF">
        <w:rPr>
          <w:rFonts w:ascii="Arial" w:hAnsi="Arial" w:cs="Arial"/>
          <w:sz w:val="22"/>
        </w:rPr>
        <w:t>5</w:t>
      </w:r>
      <w:r w:rsidRPr="001C20AF">
        <w:rPr>
          <w:rFonts w:ascii="Arial" w:hAnsi="Arial" w:cs="Arial"/>
          <w:sz w:val="22"/>
        </w:rPr>
        <w:t xml:space="preserve"> października 20</w:t>
      </w:r>
      <w:r w:rsidR="00DF0186" w:rsidRPr="001C20AF">
        <w:rPr>
          <w:rFonts w:ascii="Arial" w:hAnsi="Arial" w:cs="Arial"/>
          <w:sz w:val="22"/>
        </w:rPr>
        <w:t>20</w:t>
      </w:r>
      <w:r w:rsidRPr="001C20AF">
        <w:rPr>
          <w:rFonts w:ascii="Arial" w:hAnsi="Arial" w:cs="Arial"/>
          <w:sz w:val="22"/>
        </w:rPr>
        <w:t xml:space="preserve"> r</w:t>
      </w:r>
      <w:r w:rsidR="002D0F06" w:rsidRPr="001C20AF">
        <w:rPr>
          <w:rFonts w:ascii="Arial" w:hAnsi="Arial" w:cs="Arial"/>
          <w:sz w:val="22"/>
        </w:rPr>
        <w:t>.</w:t>
      </w:r>
      <w:r w:rsidRPr="001C20AF">
        <w:rPr>
          <w:rFonts w:ascii="Arial" w:hAnsi="Arial" w:cs="Arial"/>
          <w:color w:val="FF0000"/>
          <w:sz w:val="22"/>
        </w:rPr>
        <w:t xml:space="preserve"> </w:t>
      </w:r>
      <w:r w:rsidRPr="001C20AF">
        <w:rPr>
          <w:rFonts w:ascii="Arial" w:hAnsi="Arial" w:cs="Arial"/>
          <w:sz w:val="22"/>
        </w:rPr>
        <w:t xml:space="preserve">natomiast na terenie wiejskim Gminy Trzemeszno </w:t>
      </w:r>
      <w:r w:rsidR="00DF0186" w:rsidRPr="001C20AF">
        <w:rPr>
          <w:rFonts w:ascii="Arial" w:hAnsi="Arial" w:cs="Arial"/>
          <w:sz w:val="22"/>
        </w:rPr>
        <w:t xml:space="preserve">14,27 maja i </w:t>
      </w:r>
      <w:r w:rsidRPr="001C20AF">
        <w:rPr>
          <w:rFonts w:ascii="Arial" w:hAnsi="Arial" w:cs="Arial"/>
          <w:sz w:val="22"/>
        </w:rPr>
        <w:t>5</w:t>
      </w:r>
      <w:r w:rsidR="00DF0186" w:rsidRPr="001C20AF">
        <w:rPr>
          <w:rFonts w:ascii="Arial" w:hAnsi="Arial" w:cs="Arial"/>
          <w:sz w:val="22"/>
        </w:rPr>
        <w:t>,</w:t>
      </w:r>
      <w:r w:rsidR="00B222AD" w:rsidRPr="001C20AF">
        <w:rPr>
          <w:rFonts w:ascii="Arial" w:hAnsi="Arial" w:cs="Arial"/>
          <w:sz w:val="22"/>
        </w:rPr>
        <w:t xml:space="preserve"> </w:t>
      </w:r>
      <w:r w:rsidR="00B53AAC" w:rsidRPr="001C20AF">
        <w:rPr>
          <w:rFonts w:ascii="Arial" w:hAnsi="Arial" w:cs="Arial"/>
          <w:sz w:val="22"/>
        </w:rPr>
        <w:t>26 listopada</w:t>
      </w:r>
      <w:r w:rsidRPr="001C20AF">
        <w:rPr>
          <w:rFonts w:ascii="Arial" w:hAnsi="Arial" w:cs="Arial"/>
          <w:sz w:val="22"/>
        </w:rPr>
        <w:t xml:space="preserve"> oraz</w:t>
      </w:r>
      <w:r w:rsidR="00DF0186" w:rsidRPr="001C20AF">
        <w:rPr>
          <w:rFonts w:ascii="Arial" w:hAnsi="Arial" w:cs="Arial"/>
          <w:sz w:val="22"/>
        </w:rPr>
        <w:t xml:space="preserve"> </w:t>
      </w:r>
      <w:r w:rsidR="00B53AAC" w:rsidRPr="001C20AF">
        <w:rPr>
          <w:rFonts w:ascii="Arial" w:hAnsi="Arial" w:cs="Arial"/>
          <w:sz w:val="22"/>
        </w:rPr>
        <w:t>2020</w:t>
      </w:r>
      <w:r w:rsidR="00B222AD" w:rsidRPr="001C20AF">
        <w:rPr>
          <w:rFonts w:ascii="Arial" w:hAnsi="Arial" w:cs="Arial"/>
          <w:sz w:val="22"/>
        </w:rPr>
        <w:t> </w:t>
      </w:r>
      <w:r w:rsidR="00B53AAC" w:rsidRPr="001C20AF">
        <w:rPr>
          <w:rFonts w:ascii="Arial" w:hAnsi="Arial" w:cs="Arial"/>
          <w:sz w:val="22"/>
        </w:rPr>
        <w:t>r.</w:t>
      </w:r>
      <w:r w:rsidR="002D0F06" w:rsidRPr="001C20AF">
        <w:rPr>
          <w:rFonts w:ascii="Arial" w:hAnsi="Arial" w:cs="Arial"/>
          <w:sz w:val="22"/>
        </w:rPr>
        <w:t>,</w:t>
      </w:r>
      <w:r w:rsidRPr="001C20AF">
        <w:rPr>
          <w:rFonts w:ascii="Arial" w:hAnsi="Arial" w:cs="Arial"/>
          <w:sz w:val="22"/>
        </w:rPr>
        <w:t>(Tabela</w:t>
      </w:r>
      <w:r w:rsidR="00B53AAC" w:rsidRPr="001C20AF">
        <w:rPr>
          <w:rFonts w:ascii="Arial" w:hAnsi="Arial" w:cs="Arial"/>
          <w:sz w:val="22"/>
        </w:rPr>
        <w:t xml:space="preserve"> </w:t>
      </w:r>
      <w:r w:rsidRPr="001C20AF">
        <w:rPr>
          <w:rFonts w:ascii="Arial" w:hAnsi="Arial" w:cs="Arial"/>
          <w:sz w:val="22"/>
        </w:rPr>
        <w:t xml:space="preserve">6). </w:t>
      </w:r>
    </w:p>
    <w:p w14:paraId="6ABC03B7" w14:textId="77777777" w:rsidR="00E75C43" w:rsidRPr="001C20AF" w:rsidRDefault="006F775B" w:rsidP="002D0F06">
      <w:pPr>
        <w:spacing w:after="114" w:line="259" w:lineRule="auto"/>
        <w:ind w:left="10" w:right="7" w:hanging="10"/>
        <w:jc w:val="right"/>
        <w:rPr>
          <w:rFonts w:ascii="Arial" w:hAnsi="Arial" w:cs="Arial"/>
          <w:sz w:val="22"/>
        </w:rPr>
      </w:pPr>
      <w:r w:rsidRPr="001C20AF">
        <w:rPr>
          <w:rFonts w:ascii="Arial" w:hAnsi="Arial" w:cs="Arial"/>
          <w:color w:val="FF0000"/>
          <w:sz w:val="22"/>
        </w:rPr>
        <w:t xml:space="preserve"> </w:t>
      </w:r>
      <w:r w:rsidRPr="001C20AF">
        <w:rPr>
          <w:rFonts w:ascii="Arial" w:hAnsi="Arial" w:cs="Arial"/>
          <w:sz w:val="22"/>
        </w:rPr>
        <w:t>Tabela 6</w:t>
      </w:r>
    </w:p>
    <w:p w14:paraId="49E76E41" w14:textId="77777777" w:rsidR="00E75C43" w:rsidRPr="001C20AF" w:rsidRDefault="006F775B" w:rsidP="00A67C61">
      <w:pPr>
        <w:spacing w:after="0" w:line="259" w:lineRule="auto"/>
        <w:ind w:left="10" w:right="15" w:hanging="10"/>
        <w:rPr>
          <w:rFonts w:ascii="Arial" w:hAnsi="Arial" w:cs="Arial"/>
          <w:sz w:val="22"/>
        </w:rPr>
      </w:pPr>
      <w:r w:rsidRPr="001C20AF">
        <w:rPr>
          <w:rFonts w:ascii="Arial" w:hAnsi="Arial" w:cs="Arial"/>
          <w:b/>
          <w:sz w:val="22"/>
        </w:rPr>
        <w:t>Ilości odpadów odebranych w ramach Mobilnej Zbiórki Odpadów</w:t>
      </w:r>
    </w:p>
    <w:tbl>
      <w:tblPr>
        <w:tblStyle w:val="TableGrid"/>
        <w:tblW w:w="9990" w:type="dxa"/>
        <w:tblInd w:w="-348" w:type="dxa"/>
        <w:tblLayout w:type="fixed"/>
        <w:tblCellMar>
          <w:top w:w="64" w:type="dxa"/>
          <w:left w:w="76" w:type="dxa"/>
          <w:right w:w="53" w:type="dxa"/>
        </w:tblCellMar>
        <w:tblLook w:val="04A0" w:firstRow="1" w:lastRow="0" w:firstColumn="1" w:lastColumn="0" w:noHBand="0" w:noVBand="1"/>
      </w:tblPr>
      <w:tblGrid>
        <w:gridCol w:w="3540"/>
        <w:gridCol w:w="1200"/>
        <w:gridCol w:w="2268"/>
        <w:gridCol w:w="1988"/>
        <w:gridCol w:w="994"/>
      </w:tblGrid>
      <w:tr w:rsidR="00E75C43" w:rsidRPr="001F3E16" w14:paraId="5B18A2C6" w14:textId="77777777" w:rsidTr="00681269">
        <w:trPr>
          <w:trHeight w:val="364"/>
        </w:trPr>
        <w:tc>
          <w:tcPr>
            <w:tcW w:w="3540" w:type="dxa"/>
            <w:vMerge w:val="restart"/>
            <w:tcBorders>
              <w:top w:val="single" w:sz="2" w:space="0" w:color="000000"/>
              <w:left w:val="single" w:sz="2" w:space="0" w:color="000000"/>
              <w:bottom w:val="single" w:sz="2" w:space="0" w:color="000000"/>
              <w:right w:val="single" w:sz="2" w:space="0" w:color="000000"/>
            </w:tcBorders>
            <w:vAlign w:val="center"/>
          </w:tcPr>
          <w:p w14:paraId="4E7D873C" w14:textId="77777777" w:rsidR="00E75C43" w:rsidRPr="001F3E16" w:rsidRDefault="006F775B" w:rsidP="00A67C61">
            <w:pPr>
              <w:widowControl w:val="0"/>
              <w:spacing w:after="0" w:line="259" w:lineRule="auto"/>
              <w:ind w:left="0" w:right="19" w:firstLine="0"/>
              <w:rPr>
                <w:rFonts w:ascii="Arial" w:hAnsi="Arial" w:cs="Arial"/>
              </w:rPr>
            </w:pPr>
            <w:r w:rsidRPr="001F3E16">
              <w:rPr>
                <w:rFonts w:ascii="Arial" w:hAnsi="Arial" w:cs="Arial"/>
                <w:b/>
                <w:sz w:val="22"/>
              </w:rPr>
              <w:t>Termin</w:t>
            </w:r>
          </w:p>
        </w:tc>
        <w:tc>
          <w:tcPr>
            <w:tcW w:w="1200" w:type="dxa"/>
            <w:tcBorders>
              <w:top w:val="single" w:sz="2" w:space="0" w:color="000000"/>
              <w:left w:val="single" w:sz="2" w:space="0" w:color="000000"/>
              <w:bottom w:val="single" w:sz="2" w:space="0" w:color="000000"/>
            </w:tcBorders>
          </w:tcPr>
          <w:p w14:paraId="40B9D78C" w14:textId="77777777" w:rsidR="00E75C43" w:rsidRPr="001F3E16" w:rsidRDefault="00E75C43" w:rsidP="00A67C61">
            <w:pPr>
              <w:widowControl w:val="0"/>
              <w:spacing w:after="160" w:line="259" w:lineRule="auto"/>
              <w:ind w:left="0" w:firstLine="0"/>
              <w:rPr>
                <w:rFonts w:ascii="Arial" w:hAnsi="Arial" w:cs="Arial"/>
              </w:rPr>
            </w:pPr>
          </w:p>
        </w:tc>
        <w:tc>
          <w:tcPr>
            <w:tcW w:w="4256" w:type="dxa"/>
            <w:gridSpan w:val="2"/>
            <w:tcBorders>
              <w:top w:val="single" w:sz="2" w:space="0" w:color="000000"/>
              <w:bottom w:val="single" w:sz="2" w:space="0" w:color="000000"/>
            </w:tcBorders>
          </w:tcPr>
          <w:p w14:paraId="348EEC07" w14:textId="77777777" w:rsidR="00E75C43" w:rsidRPr="001F3E16" w:rsidRDefault="006F775B" w:rsidP="00A67C61">
            <w:pPr>
              <w:widowControl w:val="0"/>
              <w:spacing w:after="0" w:line="259" w:lineRule="auto"/>
              <w:ind w:left="728" w:firstLine="0"/>
              <w:rPr>
                <w:rFonts w:ascii="Arial" w:hAnsi="Arial" w:cs="Arial"/>
              </w:rPr>
            </w:pPr>
            <w:r w:rsidRPr="001F3E16">
              <w:rPr>
                <w:rFonts w:ascii="Arial" w:hAnsi="Arial" w:cs="Arial"/>
                <w:b/>
                <w:sz w:val="22"/>
              </w:rPr>
              <w:t>Ilość odpadów [t]</w:t>
            </w:r>
          </w:p>
        </w:tc>
        <w:tc>
          <w:tcPr>
            <w:tcW w:w="994" w:type="dxa"/>
            <w:tcBorders>
              <w:top w:val="single" w:sz="2" w:space="0" w:color="000000"/>
              <w:bottom w:val="single" w:sz="2" w:space="0" w:color="000000"/>
              <w:right w:val="single" w:sz="2" w:space="0" w:color="000000"/>
            </w:tcBorders>
          </w:tcPr>
          <w:p w14:paraId="6A019E09" w14:textId="77777777" w:rsidR="00E75C43" w:rsidRPr="001F3E16" w:rsidRDefault="00E75C43" w:rsidP="00A67C61">
            <w:pPr>
              <w:widowControl w:val="0"/>
              <w:spacing w:after="160" w:line="259" w:lineRule="auto"/>
              <w:ind w:left="0" w:firstLine="0"/>
              <w:rPr>
                <w:rFonts w:ascii="Arial" w:hAnsi="Arial" w:cs="Arial"/>
              </w:rPr>
            </w:pPr>
          </w:p>
        </w:tc>
      </w:tr>
      <w:tr w:rsidR="00E75C43" w:rsidRPr="001F3E16" w14:paraId="6EA19B67" w14:textId="77777777" w:rsidTr="00681269">
        <w:trPr>
          <w:trHeight w:val="870"/>
        </w:trPr>
        <w:tc>
          <w:tcPr>
            <w:tcW w:w="3540" w:type="dxa"/>
            <w:vMerge/>
            <w:tcBorders>
              <w:left w:val="single" w:sz="2" w:space="0" w:color="000000"/>
              <w:bottom w:val="single" w:sz="2" w:space="0" w:color="000000"/>
              <w:right w:val="single" w:sz="2" w:space="0" w:color="000000"/>
            </w:tcBorders>
          </w:tcPr>
          <w:p w14:paraId="5B296829" w14:textId="77777777" w:rsidR="00E75C43" w:rsidRPr="001F3E16" w:rsidRDefault="00E75C43" w:rsidP="00A67C61">
            <w:pPr>
              <w:widowControl w:val="0"/>
              <w:spacing w:after="160" w:line="259" w:lineRule="auto"/>
              <w:ind w:left="0" w:firstLine="0"/>
              <w:rPr>
                <w:rFonts w:ascii="Arial" w:hAnsi="Arial" w:cs="Arial"/>
              </w:rPr>
            </w:pPr>
          </w:p>
        </w:tc>
        <w:tc>
          <w:tcPr>
            <w:tcW w:w="1200" w:type="dxa"/>
            <w:tcBorders>
              <w:top w:val="single" w:sz="2" w:space="0" w:color="000000"/>
              <w:left w:val="single" w:sz="2" w:space="0" w:color="000000"/>
              <w:bottom w:val="single" w:sz="2" w:space="0" w:color="000000"/>
              <w:right w:val="single" w:sz="2" w:space="0" w:color="000000"/>
            </w:tcBorders>
            <w:vAlign w:val="center"/>
          </w:tcPr>
          <w:p w14:paraId="5E8DCBC1" w14:textId="77777777" w:rsidR="00E75C43" w:rsidRPr="001F3E16" w:rsidRDefault="006F775B" w:rsidP="00A67C61">
            <w:pPr>
              <w:widowControl w:val="0"/>
              <w:spacing w:after="0" w:line="259" w:lineRule="auto"/>
              <w:ind w:left="122" w:firstLine="0"/>
              <w:rPr>
                <w:rFonts w:ascii="Arial" w:hAnsi="Arial" w:cs="Arial"/>
              </w:rPr>
            </w:pPr>
            <w:r w:rsidRPr="001F3E16">
              <w:rPr>
                <w:rFonts w:ascii="Arial" w:hAnsi="Arial" w:cs="Arial"/>
                <w:sz w:val="22"/>
              </w:rPr>
              <w:t>Zużyte opony</w:t>
            </w:r>
          </w:p>
        </w:tc>
        <w:tc>
          <w:tcPr>
            <w:tcW w:w="2268" w:type="dxa"/>
            <w:tcBorders>
              <w:top w:val="single" w:sz="2" w:space="0" w:color="000000"/>
              <w:left w:val="single" w:sz="2" w:space="0" w:color="000000"/>
              <w:bottom w:val="single" w:sz="2" w:space="0" w:color="000000"/>
              <w:right w:val="single" w:sz="2" w:space="0" w:color="000000"/>
            </w:tcBorders>
          </w:tcPr>
          <w:p w14:paraId="00CE834F" w14:textId="49A988A5" w:rsidR="00E75C43" w:rsidRPr="001C20AF" w:rsidRDefault="00681269" w:rsidP="00681269">
            <w:pPr>
              <w:widowControl w:val="0"/>
              <w:spacing w:after="0" w:line="259" w:lineRule="auto"/>
              <w:ind w:left="278" w:right="386" w:hanging="152"/>
              <w:jc w:val="center"/>
              <w:rPr>
                <w:rFonts w:ascii="Arial" w:hAnsi="Arial" w:cs="Arial"/>
                <w:sz w:val="22"/>
              </w:rPr>
            </w:pPr>
            <w:r w:rsidRPr="001C20AF">
              <w:rPr>
                <w:rFonts w:ascii="Arial" w:hAnsi="Arial" w:cs="Arial"/>
                <w:sz w:val="22"/>
              </w:rPr>
              <w:t>Zużyte urządzeniu elektryczne i elektroniczne</w:t>
            </w:r>
          </w:p>
        </w:tc>
        <w:tc>
          <w:tcPr>
            <w:tcW w:w="1988" w:type="dxa"/>
            <w:tcBorders>
              <w:top w:val="single" w:sz="2" w:space="0" w:color="000000"/>
              <w:left w:val="single" w:sz="2" w:space="0" w:color="000000"/>
              <w:bottom w:val="single" w:sz="2" w:space="0" w:color="000000"/>
              <w:right w:val="single" w:sz="2" w:space="0" w:color="000000"/>
            </w:tcBorders>
            <w:vAlign w:val="center"/>
          </w:tcPr>
          <w:p w14:paraId="0D901929" w14:textId="77777777" w:rsidR="00E75C43" w:rsidRPr="001C20AF" w:rsidRDefault="006F775B" w:rsidP="00A67C61">
            <w:pPr>
              <w:widowControl w:val="0"/>
              <w:spacing w:after="0" w:line="259" w:lineRule="auto"/>
              <w:ind w:left="0" w:firstLine="492"/>
              <w:rPr>
                <w:rFonts w:ascii="Arial" w:hAnsi="Arial" w:cs="Arial"/>
                <w:sz w:val="22"/>
              </w:rPr>
            </w:pPr>
            <w:r w:rsidRPr="001C20AF">
              <w:rPr>
                <w:rFonts w:ascii="Arial" w:hAnsi="Arial" w:cs="Arial"/>
                <w:sz w:val="22"/>
              </w:rPr>
              <w:t>Odpady wielkogabarytowe</w:t>
            </w:r>
          </w:p>
        </w:tc>
        <w:tc>
          <w:tcPr>
            <w:tcW w:w="994" w:type="dxa"/>
            <w:tcBorders>
              <w:top w:val="single" w:sz="2" w:space="0" w:color="000000"/>
              <w:left w:val="single" w:sz="2" w:space="0" w:color="000000"/>
              <w:bottom w:val="single" w:sz="2" w:space="0" w:color="000000"/>
              <w:right w:val="single" w:sz="2" w:space="0" w:color="000000"/>
            </w:tcBorders>
            <w:vAlign w:val="center"/>
          </w:tcPr>
          <w:p w14:paraId="6C21FADB" w14:textId="77777777" w:rsidR="00E75C43" w:rsidRPr="001C20AF" w:rsidRDefault="006F775B" w:rsidP="00A67C61">
            <w:pPr>
              <w:widowControl w:val="0"/>
              <w:spacing w:after="0" w:line="259" w:lineRule="auto"/>
              <w:ind w:left="36" w:firstLine="0"/>
              <w:rPr>
                <w:rFonts w:ascii="Arial" w:hAnsi="Arial" w:cs="Arial"/>
                <w:sz w:val="22"/>
              </w:rPr>
            </w:pPr>
            <w:r w:rsidRPr="001C20AF">
              <w:rPr>
                <w:rFonts w:ascii="Arial" w:hAnsi="Arial" w:cs="Arial"/>
                <w:sz w:val="22"/>
              </w:rPr>
              <w:t>RAZEM</w:t>
            </w:r>
          </w:p>
        </w:tc>
      </w:tr>
      <w:tr w:rsidR="002D0F06" w:rsidRPr="001F3E16" w14:paraId="56469DC2" w14:textId="77777777" w:rsidTr="00681269">
        <w:trPr>
          <w:trHeight w:val="618"/>
        </w:trPr>
        <w:tc>
          <w:tcPr>
            <w:tcW w:w="3540" w:type="dxa"/>
            <w:tcBorders>
              <w:top w:val="single" w:sz="2" w:space="0" w:color="000000"/>
              <w:left w:val="single" w:sz="2" w:space="0" w:color="000000"/>
              <w:bottom w:val="single" w:sz="2" w:space="0" w:color="000000"/>
              <w:right w:val="single" w:sz="2" w:space="0" w:color="000000"/>
            </w:tcBorders>
          </w:tcPr>
          <w:p w14:paraId="68BF1300" w14:textId="1E397530" w:rsidR="002D0F06" w:rsidRPr="001F3E16" w:rsidRDefault="002D0F06" w:rsidP="002D0F06">
            <w:pPr>
              <w:widowControl w:val="0"/>
              <w:spacing w:after="0" w:line="259" w:lineRule="auto"/>
              <w:ind w:left="0" w:right="19" w:firstLine="0"/>
              <w:rPr>
                <w:rFonts w:ascii="Arial" w:hAnsi="Arial" w:cs="Arial"/>
              </w:rPr>
            </w:pPr>
            <w:r w:rsidRPr="001F3E16">
              <w:rPr>
                <w:rFonts w:ascii="Arial" w:hAnsi="Arial" w:cs="Arial"/>
                <w:sz w:val="22"/>
                <w:u w:val="single" w:color="000000"/>
              </w:rPr>
              <w:t xml:space="preserve">Zbiórka </w:t>
            </w:r>
            <w:r>
              <w:rPr>
                <w:rFonts w:ascii="Arial" w:hAnsi="Arial" w:cs="Arial"/>
                <w:sz w:val="22"/>
                <w:u w:val="single" w:color="000000"/>
              </w:rPr>
              <w:t>wiosenna</w:t>
            </w:r>
          </w:p>
          <w:p w14:paraId="0548D4C6" w14:textId="4F376E93" w:rsidR="002D0F06" w:rsidRDefault="002D0F06" w:rsidP="002D0F06">
            <w:pPr>
              <w:widowControl w:val="0"/>
              <w:spacing w:after="0" w:line="259" w:lineRule="auto"/>
              <w:ind w:left="0" w:right="6" w:firstLine="0"/>
              <w:rPr>
                <w:rFonts w:ascii="Arial" w:hAnsi="Arial" w:cs="Arial"/>
                <w:sz w:val="22"/>
              </w:rPr>
            </w:pPr>
            <w:r>
              <w:rPr>
                <w:rFonts w:ascii="Arial" w:hAnsi="Arial" w:cs="Arial"/>
                <w:sz w:val="22"/>
              </w:rPr>
              <w:t>2</w:t>
            </w:r>
            <w:r w:rsidRPr="001F3E16">
              <w:rPr>
                <w:rFonts w:ascii="Arial" w:hAnsi="Arial" w:cs="Arial"/>
                <w:sz w:val="22"/>
              </w:rPr>
              <w:t xml:space="preserve"> </w:t>
            </w:r>
            <w:r>
              <w:rPr>
                <w:rFonts w:ascii="Arial" w:hAnsi="Arial" w:cs="Arial"/>
                <w:sz w:val="22"/>
              </w:rPr>
              <w:t>kwietnia</w:t>
            </w:r>
            <w:r w:rsidRPr="001F3E16">
              <w:rPr>
                <w:rFonts w:ascii="Arial" w:hAnsi="Arial" w:cs="Arial"/>
                <w:sz w:val="22"/>
              </w:rPr>
              <w:t xml:space="preserve"> oraz</w:t>
            </w:r>
          </w:p>
          <w:p w14:paraId="48D3BFF8" w14:textId="42C3A0F8" w:rsidR="002D0F06" w:rsidRPr="001F3E16" w:rsidRDefault="002D0F06" w:rsidP="002D0F06">
            <w:pPr>
              <w:widowControl w:val="0"/>
              <w:spacing w:after="0" w:line="259" w:lineRule="auto"/>
              <w:ind w:left="-14" w:right="841" w:firstLine="0"/>
              <w:rPr>
                <w:rFonts w:ascii="Arial" w:hAnsi="Arial" w:cs="Arial"/>
              </w:rPr>
            </w:pPr>
            <w:r w:rsidRPr="001F3E16">
              <w:rPr>
                <w:rFonts w:ascii="Arial" w:hAnsi="Arial" w:cs="Arial"/>
                <w:sz w:val="22"/>
              </w:rPr>
              <w:lastRenderedPageBreak/>
              <w:t xml:space="preserve"> </w:t>
            </w:r>
            <w:r>
              <w:rPr>
                <w:rFonts w:ascii="Arial" w:hAnsi="Arial" w:cs="Arial"/>
                <w:sz w:val="22"/>
              </w:rPr>
              <w:t>14</w:t>
            </w:r>
            <w:r w:rsidRPr="001F3E16">
              <w:rPr>
                <w:rFonts w:ascii="Arial" w:hAnsi="Arial" w:cs="Arial"/>
                <w:sz w:val="22"/>
              </w:rPr>
              <w:t>,2</w:t>
            </w:r>
            <w:r>
              <w:rPr>
                <w:rFonts w:ascii="Arial" w:hAnsi="Arial" w:cs="Arial"/>
                <w:sz w:val="22"/>
              </w:rPr>
              <w:t>7</w:t>
            </w:r>
            <w:r w:rsidRPr="001F3E16">
              <w:rPr>
                <w:rFonts w:ascii="Arial" w:hAnsi="Arial" w:cs="Arial"/>
                <w:sz w:val="22"/>
              </w:rPr>
              <w:t xml:space="preserve"> </w:t>
            </w:r>
            <w:r>
              <w:rPr>
                <w:rFonts w:ascii="Arial" w:hAnsi="Arial" w:cs="Arial"/>
                <w:sz w:val="22"/>
              </w:rPr>
              <w:t>maja</w:t>
            </w:r>
            <w:r w:rsidRPr="001F3E16">
              <w:rPr>
                <w:rFonts w:ascii="Arial" w:hAnsi="Arial" w:cs="Arial"/>
                <w:sz w:val="22"/>
              </w:rPr>
              <w:t xml:space="preserve"> 2020 r.</w:t>
            </w:r>
          </w:p>
        </w:tc>
        <w:tc>
          <w:tcPr>
            <w:tcW w:w="1200" w:type="dxa"/>
            <w:tcBorders>
              <w:top w:val="single" w:sz="2" w:space="0" w:color="000000"/>
              <w:left w:val="single" w:sz="2" w:space="0" w:color="000000"/>
              <w:bottom w:val="single" w:sz="2" w:space="0" w:color="000000"/>
              <w:right w:val="single" w:sz="2" w:space="0" w:color="000000"/>
            </w:tcBorders>
            <w:vAlign w:val="center"/>
          </w:tcPr>
          <w:p w14:paraId="7E78692D" w14:textId="7CB47C3E" w:rsidR="002D0F06" w:rsidRPr="001F3E16" w:rsidRDefault="002D0F06" w:rsidP="002D0F06">
            <w:pPr>
              <w:widowControl w:val="0"/>
              <w:spacing w:after="0" w:line="259" w:lineRule="auto"/>
              <w:ind w:left="0" w:right="17" w:firstLine="0"/>
              <w:rPr>
                <w:rFonts w:ascii="Arial" w:hAnsi="Arial" w:cs="Arial"/>
              </w:rPr>
            </w:pPr>
            <w:r w:rsidRPr="001F3E16">
              <w:rPr>
                <w:rFonts w:ascii="Arial" w:hAnsi="Arial" w:cs="Arial"/>
                <w:sz w:val="22"/>
              </w:rPr>
              <w:lastRenderedPageBreak/>
              <w:t>14,40</w:t>
            </w:r>
          </w:p>
        </w:tc>
        <w:tc>
          <w:tcPr>
            <w:tcW w:w="2268" w:type="dxa"/>
            <w:tcBorders>
              <w:top w:val="single" w:sz="2" w:space="0" w:color="000000"/>
              <w:left w:val="single" w:sz="2" w:space="0" w:color="000000"/>
              <w:bottom w:val="single" w:sz="2" w:space="0" w:color="000000"/>
              <w:right w:val="single" w:sz="2" w:space="0" w:color="000000"/>
            </w:tcBorders>
            <w:vAlign w:val="center"/>
          </w:tcPr>
          <w:p w14:paraId="6C67EC9D" w14:textId="3AE7AAA8" w:rsidR="002D0F06" w:rsidRPr="001C20AF" w:rsidRDefault="002D0F06" w:rsidP="002D0F06">
            <w:pPr>
              <w:widowControl w:val="0"/>
              <w:spacing w:after="0" w:line="259" w:lineRule="auto"/>
              <w:ind w:left="0" w:right="21" w:firstLine="0"/>
              <w:rPr>
                <w:rFonts w:ascii="Arial" w:hAnsi="Arial" w:cs="Arial"/>
                <w:sz w:val="22"/>
              </w:rPr>
            </w:pPr>
            <w:r w:rsidRPr="001C20AF">
              <w:rPr>
                <w:rFonts w:ascii="Arial" w:hAnsi="Arial" w:cs="Arial"/>
                <w:sz w:val="22"/>
              </w:rPr>
              <w:t>16,01</w:t>
            </w:r>
          </w:p>
        </w:tc>
        <w:tc>
          <w:tcPr>
            <w:tcW w:w="1988" w:type="dxa"/>
            <w:tcBorders>
              <w:top w:val="single" w:sz="2" w:space="0" w:color="000000"/>
              <w:left w:val="single" w:sz="2" w:space="0" w:color="000000"/>
              <w:bottom w:val="single" w:sz="2" w:space="0" w:color="000000"/>
              <w:right w:val="single" w:sz="2" w:space="0" w:color="000000"/>
            </w:tcBorders>
            <w:vAlign w:val="center"/>
          </w:tcPr>
          <w:p w14:paraId="69ED3A3E" w14:textId="2AB56951" w:rsidR="002D0F06" w:rsidRPr="001C20AF" w:rsidRDefault="002D0F06" w:rsidP="002D0F06">
            <w:pPr>
              <w:widowControl w:val="0"/>
              <w:spacing w:after="0" w:line="259" w:lineRule="auto"/>
              <w:ind w:left="0" w:right="17" w:firstLine="0"/>
              <w:rPr>
                <w:rFonts w:ascii="Arial" w:hAnsi="Arial" w:cs="Arial"/>
                <w:sz w:val="22"/>
              </w:rPr>
            </w:pPr>
            <w:r w:rsidRPr="001C20AF">
              <w:rPr>
                <w:rFonts w:ascii="Arial" w:hAnsi="Arial" w:cs="Arial"/>
                <w:sz w:val="22"/>
              </w:rPr>
              <w:t>76,64</w:t>
            </w:r>
          </w:p>
        </w:tc>
        <w:tc>
          <w:tcPr>
            <w:tcW w:w="994" w:type="dxa"/>
            <w:tcBorders>
              <w:top w:val="single" w:sz="2" w:space="0" w:color="000000"/>
              <w:left w:val="single" w:sz="2" w:space="0" w:color="000000"/>
              <w:bottom w:val="single" w:sz="2" w:space="0" w:color="000000"/>
              <w:right w:val="single" w:sz="2" w:space="0" w:color="000000"/>
            </w:tcBorders>
            <w:vAlign w:val="center"/>
          </w:tcPr>
          <w:p w14:paraId="4CE05C6D" w14:textId="4D6C3E1E" w:rsidR="002D0F06" w:rsidRPr="001C20AF" w:rsidRDefault="002D0F06" w:rsidP="002D0F06">
            <w:pPr>
              <w:widowControl w:val="0"/>
              <w:spacing w:after="0" w:line="259" w:lineRule="auto"/>
              <w:ind w:left="118" w:firstLine="0"/>
              <w:rPr>
                <w:rFonts w:ascii="Arial" w:hAnsi="Arial" w:cs="Arial"/>
                <w:sz w:val="22"/>
              </w:rPr>
            </w:pPr>
            <w:r w:rsidRPr="001C20AF">
              <w:rPr>
                <w:rFonts w:ascii="Arial" w:hAnsi="Arial" w:cs="Arial"/>
                <w:sz w:val="22"/>
              </w:rPr>
              <w:t>107,05</w:t>
            </w:r>
          </w:p>
        </w:tc>
      </w:tr>
      <w:tr w:rsidR="002D0F06" w:rsidRPr="001F3E16" w14:paraId="532821F0" w14:textId="77777777" w:rsidTr="00681269">
        <w:trPr>
          <w:trHeight w:val="870"/>
        </w:trPr>
        <w:tc>
          <w:tcPr>
            <w:tcW w:w="3540" w:type="dxa"/>
            <w:tcBorders>
              <w:top w:val="single" w:sz="2" w:space="0" w:color="000000"/>
              <w:left w:val="single" w:sz="2" w:space="0" w:color="000000"/>
              <w:bottom w:val="single" w:sz="2" w:space="0" w:color="000000"/>
              <w:right w:val="single" w:sz="2" w:space="0" w:color="000000"/>
            </w:tcBorders>
          </w:tcPr>
          <w:p w14:paraId="6E1F0559" w14:textId="77777777" w:rsidR="002D0F06" w:rsidRPr="001F3E16" w:rsidRDefault="002D0F06" w:rsidP="002D0F06">
            <w:pPr>
              <w:widowControl w:val="0"/>
              <w:spacing w:after="0" w:line="259" w:lineRule="auto"/>
              <w:ind w:left="0" w:right="19" w:firstLine="0"/>
              <w:rPr>
                <w:rFonts w:ascii="Arial" w:hAnsi="Arial" w:cs="Arial"/>
              </w:rPr>
            </w:pPr>
            <w:r w:rsidRPr="001F3E16">
              <w:rPr>
                <w:rFonts w:ascii="Arial" w:hAnsi="Arial" w:cs="Arial"/>
                <w:sz w:val="22"/>
                <w:u w:val="single" w:color="000000"/>
              </w:rPr>
              <w:t>Zbiórka jesienna</w:t>
            </w:r>
          </w:p>
          <w:p w14:paraId="609178FD" w14:textId="77777777" w:rsidR="002D0F06" w:rsidRDefault="002D0F06" w:rsidP="002D0F06">
            <w:pPr>
              <w:widowControl w:val="0"/>
              <w:spacing w:after="0" w:line="259" w:lineRule="auto"/>
              <w:ind w:left="0" w:right="6" w:firstLine="0"/>
              <w:rPr>
                <w:rFonts w:ascii="Arial" w:hAnsi="Arial" w:cs="Arial"/>
                <w:sz w:val="22"/>
              </w:rPr>
            </w:pPr>
            <w:r w:rsidRPr="001F3E16">
              <w:rPr>
                <w:rFonts w:ascii="Arial" w:hAnsi="Arial" w:cs="Arial"/>
                <w:sz w:val="22"/>
              </w:rPr>
              <w:t>15 października oraz</w:t>
            </w:r>
          </w:p>
          <w:p w14:paraId="371D1A6C" w14:textId="2984A3ED" w:rsidR="002D0F06" w:rsidRPr="001F3E16" w:rsidRDefault="002D0F06" w:rsidP="002D0F06">
            <w:pPr>
              <w:widowControl w:val="0"/>
              <w:spacing w:after="0" w:line="259" w:lineRule="auto"/>
              <w:ind w:left="0" w:right="6" w:firstLine="0"/>
              <w:rPr>
                <w:rFonts w:ascii="Arial" w:hAnsi="Arial" w:cs="Arial"/>
              </w:rPr>
            </w:pPr>
            <w:r w:rsidRPr="001F3E16">
              <w:rPr>
                <w:rFonts w:ascii="Arial" w:hAnsi="Arial" w:cs="Arial"/>
                <w:sz w:val="22"/>
              </w:rPr>
              <w:t xml:space="preserve"> 5,26 listopad 2020 r.</w:t>
            </w:r>
          </w:p>
        </w:tc>
        <w:tc>
          <w:tcPr>
            <w:tcW w:w="1200" w:type="dxa"/>
            <w:tcBorders>
              <w:top w:val="single" w:sz="2" w:space="0" w:color="000000"/>
              <w:left w:val="single" w:sz="2" w:space="0" w:color="000000"/>
              <w:bottom w:val="single" w:sz="2" w:space="0" w:color="000000"/>
              <w:right w:val="single" w:sz="2" w:space="0" w:color="000000"/>
            </w:tcBorders>
            <w:vAlign w:val="center"/>
          </w:tcPr>
          <w:p w14:paraId="728B7B12" w14:textId="2069123D" w:rsidR="002D0F06" w:rsidRPr="001F3E16" w:rsidRDefault="002D0F06" w:rsidP="002D0F06">
            <w:pPr>
              <w:widowControl w:val="0"/>
              <w:spacing w:after="0" w:line="259" w:lineRule="auto"/>
              <w:ind w:left="0" w:right="21" w:firstLine="0"/>
              <w:rPr>
                <w:rFonts w:ascii="Arial" w:hAnsi="Arial" w:cs="Arial"/>
              </w:rPr>
            </w:pPr>
            <w:r w:rsidRPr="001F3E16">
              <w:rPr>
                <w:rFonts w:ascii="Arial" w:hAnsi="Arial" w:cs="Arial"/>
                <w:sz w:val="22"/>
              </w:rPr>
              <w:t>9,3</w:t>
            </w:r>
          </w:p>
        </w:tc>
        <w:tc>
          <w:tcPr>
            <w:tcW w:w="2268" w:type="dxa"/>
            <w:tcBorders>
              <w:top w:val="single" w:sz="2" w:space="0" w:color="000000"/>
              <w:left w:val="single" w:sz="2" w:space="0" w:color="000000"/>
              <w:bottom w:val="single" w:sz="2" w:space="0" w:color="000000"/>
              <w:right w:val="single" w:sz="2" w:space="0" w:color="000000"/>
            </w:tcBorders>
            <w:vAlign w:val="center"/>
          </w:tcPr>
          <w:p w14:paraId="6BFD5992" w14:textId="111869B8" w:rsidR="002D0F06" w:rsidRPr="001C20AF" w:rsidRDefault="002D0F06" w:rsidP="002D0F06">
            <w:pPr>
              <w:widowControl w:val="0"/>
              <w:spacing w:after="0" w:line="259" w:lineRule="auto"/>
              <w:ind w:left="0" w:right="21" w:firstLine="0"/>
              <w:rPr>
                <w:rFonts w:ascii="Arial" w:hAnsi="Arial" w:cs="Arial"/>
                <w:sz w:val="22"/>
              </w:rPr>
            </w:pPr>
            <w:r w:rsidRPr="001C20AF">
              <w:rPr>
                <w:rFonts w:ascii="Arial" w:hAnsi="Arial" w:cs="Arial"/>
                <w:sz w:val="22"/>
              </w:rPr>
              <w:t>6,40</w:t>
            </w:r>
          </w:p>
        </w:tc>
        <w:tc>
          <w:tcPr>
            <w:tcW w:w="1988" w:type="dxa"/>
            <w:tcBorders>
              <w:top w:val="single" w:sz="2" w:space="0" w:color="000000"/>
              <w:left w:val="single" w:sz="2" w:space="0" w:color="000000"/>
              <w:bottom w:val="single" w:sz="2" w:space="0" w:color="000000"/>
              <w:right w:val="single" w:sz="2" w:space="0" w:color="000000"/>
            </w:tcBorders>
            <w:vAlign w:val="center"/>
          </w:tcPr>
          <w:p w14:paraId="716235F0" w14:textId="317EC01D" w:rsidR="002D0F06" w:rsidRPr="001C20AF" w:rsidRDefault="002D0F06" w:rsidP="002D0F06">
            <w:pPr>
              <w:widowControl w:val="0"/>
              <w:spacing w:after="0" w:line="259" w:lineRule="auto"/>
              <w:ind w:left="0" w:right="21" w:firstLine="0"/>
              <w:rPr>
                <w:rFonts w:ascii="Arial" w:hAnsi="Arial" w:cs="Arial"/>
                <w:sz w:val="22"/>
              </w:rPr>
            </w:pPr>
            <w:r w:rsidRPr="001C20AF">
              <w:rPr>
                <w:rFonts w:ascii="Arial" w:hAnsi="Arial" w:cs="Arial"/>
                <w:sz w:val="22"/>
              </w:rPr>
              <w:t>84,70</w:t>
            </w:r>
          </w:p>
        </w:tc>
        <w:tc>
          <w:tcPr>
            <w:tcW w:w="994" w:type="dxa"/>
            <w:tcBorders>
              <w:top w:val="single" w:sz="2" w:space="0" w:color="000000"/>
              <w:left w:val="single" w:sz="2" w:space="0" w:color="000000"/>
              <w:bottom w:val="single" w:sz="2" w:space="0" w:color="000000"/>
              <w:right w:val="single" w:sz="2" w:space="0" w:color="000000"/>
            </w:tcBorders>
            <w:vAlign w:val="center"/>
          </w:tcPr>
          <w:p w14:paraId="5FBC3AC9" w14:textId="51C3117F" w:rsidR="002D0F06" w:rsidRPr="001C20AF" w:rsidRDefault="002D0F06" w:rsidP="002D0F06">
            <w:pPr>
              <w:widowControl w:val="0"/>
              <w:spacing w:after="0" w:line="259" w:lineRule="auto"/>
              <w:ind w:left="0" w:right="17" w:firstLine="0"/>
              <w:rPr>
                <w:rFonts w:ascii="Arial" w:hAnsi="Arial" w:cs="Arial"/>
                <w:sz w:val="22"/>
              </w:rPr>
            </w:pPr>
            <w:r w:rsidRPr="001C20AF">
              <w:rPr>
                <w:rFonts w:ascii="Arial" w:hAnsi="Arial" w:cs="Arial"/>
                <w:sz w:val="22"/>
              </w:rPr>
              <w:t>100,40</w:t>
            </w:r>
          </w:p>
        </w:tc>
      </w:tr>
      <w:tr w:rsidR="002D0F06" w:rsidRPr="001F3E16" w14:paraId="5CD4E72C" w14:textId="77777777" w:rsidTr="00681269">
        <w:trPr>
          <w:trHeight w:val="364"/>
        </w:trPr>
        <w:tc>
          <w:tcPr>
            <w:tcW w:w="3540" w:type="dxa"/>
            <w:tcBorders>
              <w:top w:val="single" w:sz="2" w:space="0" w:color="000000"/>
              <w:left w:val="single" w:sz="2" w:space="0" w:color="000000"/>
              <w:bottom w:val="single" w:sz="2" w:space="0" w:color="000000"/>
              <w:right w:val="single" w:sz="2" w:space="0" w:color="000000"/>
            </w:tcBorders>
          </w:tcPr>
          <w:p w14:paraId="45AAC3C3" w14:textId="77777777" w:rsidR="002D0F06" w:rsidRPr="001F3E16" w:rsidRDefault="002D0F06" w:rsidP="002D0F06">
            <w:pPr>
              <w:widowControl w:val="0"/>
              <w:spacing w:after="0" w:line="259" w:lineRule="auto"/>
              <w:ind w:left="0" w:firstLine="0"/>
              <w:rPr>
                <w:rFonts w:ascii="Arial" w:hAnsi="Arial" w:cs="Arial"/>
              </w:rPr>
            </w:pPr>
            <w:r w:rsidRPr="001F3E16">
              <w:rPr>
                <w:rFonts w:ascii="Arial" w:hAnsi="Arial" w:cs="Arial"/>
                <w:b/>
                <w:sz w:val="22"/>
              </w:rPr>
              <w:t>RAZEM:</w:t>
            </w:r>
          </w:p>
        </w:tc>
        <w:tc>
          <w:tcPr>
            <w:tcW w:w="1200" w:type="dxa"/>
            <w:tcBorders>
              <w:top w:val="single" w:sz="2" w:space="0" w:color="000000"/>
              <w:left w:val="single" w:sz="2" w:space="0" w:color="000000"/>
              <w:bottom w:val="single" w:sz="2" w:space="0" w:color="000000"/>
              <w:right w:val="single" w:sz="2" w:space="0" w:color="000000"/>
            </w:tcBorders>
          </w:tcPr>
          <w:p w14:paraId="4324E5EF" w14:textId="4FA86A4C" w:rsidR="002D0F06" w:rsidRPr="001F3E16" w:rsidRDefault="002D0F06" w:rsidP="002D0F06">
            <w:pPr>
              <w:widowControl w:val="0"/>
              <w:spacing w:after="0" w:line="259" w:lineRule="auto"/>
              <w:ind w:left="0" w:right="17" w:firstLine="0"/>
              <w:rPr>
                <w:rFonts w:ascii="Arial" w:hAnsi="Arial" w:cs="Arial"/>
              </w:rPr>
            </w:pPr>
            <w:r w:rsidRPr="001F3E16">
              <w:rPr>
                <w:rFonts w:ascii="Arial" w:hAnsi="Arial" w:cs="Arial"/>
                <w:b/>
                <w:sz w:val="22"/>
              </w:rPr>
              <w:t>23,70</w:t>
            </w:r>
          </w:p>
        </w:tc>
        <w:tc>
          <w:tcPr>
            <w:tcW w:w="2268" w:type="dxa"/>
            <w:tcBorders>
              <w:top w:val="single" w:sz="2" w:space="0" w:color="000000"/>
              <w:left w:val="single" w:sz="2" w:space="0" w:color="000000"/>
              <w:bottom w:val="single" w:sz="2" w:space="0" w:color="000000"/>
              <w:right w:val="single" w:sz="2" w:space="0" w:color="000000"/>
            </w:tcBorders>
          </w:tcPr>
          <w:p w14:paraId="7995D059" w14:textId="4ABC4E80" w:rsidR="002D0F06" w:rsidRPr="001C20AF" w:rsidRDefault="002D0F06" w:rsidP="002D0F06">
            <w:pPr>
              <w:widowControl w:val="0"/>
              <w:spacing w:after="0" w:line="259" w:lineRule="auto"/>
              <w:ind w:left="0" w:right="21" w:firstLine="0"/>
              <w:rPr>
                <w:rFonts w:ascii="Arial" w:hAnsi="Arial" w:cs="Arial"/>
                <w:sz w:val="22"/>
              </w:rPr>
            </w:pPr>
            <w:r w:rsidRPr="001C20AF">
              <w:rPr>
                <w:rFonts w:ascii="Arial" w:hAnsi="Arial" w:cs="Arial"/>
                <w:b/>
                <w:sz w:val="22"/>
              </w:rPr>
              <w:t>22,11</w:t>
            </w:r>
          </w:p>
        </w:tc>
        <w:tc>
          <w:tcPr>
            <w:tcW w:w="1988" w:type="dxa"/>
            <w:tcBorders>
              <w:top w:val="single" w:sz="2" w:space="0" w:color="000000"/>
              <w:left w:val="single" w:sz="2" w:space="0" w:color="000000"/>
              <w:bottom w:val="single" w:sz="2" w:space="0" w:color="000000"/>
              <w:right w:val="single" w:sz="2" w:space="0" w:color="000000"/>
            </w:tcBorders>
          </w:tcPr>
          <w:p w14:paraId="0366CDF6" w14:textId="5D776137" w:rsidR="002D0F06" w:rsidRPr="001C20AF" w:rsidRDefault="002D0F06" w:rsidP="002D0F06">
            <w:pPr>
              <w:widowControl w:val="0"/>
              <w:spacing w:after="0" w:line="259" w:lineRule="auto"/>
              <w:ind w:left="0" w:right="21" w:firstLine="0"/>
              <w:rPr>
                <w:rFonts w:ascii="Arial" w:hAnsi="Arial" w:cs="Arial"/>
                <w:sz w:val="22"/>
              </w:rPr>
            </w:pPr>
            <w:r w:rsidRPr="001C20AF">
              <w:rPr>
                <w:rFonts w:ascii="Arial" w:hAnsi="Arial" w:cs="Arial"/>
                <w:b/>
                <w:sz w:val="22"/>
              </w:rPr>
              <w:t>161,34</w:t>
            </w:r>
          </w:p>
        </w:tc>
        <w:tc>
          <w:tcPr>
            <w:tcW w:w="994" w:type="dxa"/>
            <w:tcBorders>
              <w:top w:val="single" w:sz="2" w:space="0" w:color="000000"/>
              <w:left w:val="single" w:sz="2" w:space="0" w:color="000000"/>
              <w:bottom w:val="single" w:sz="2" w:space="0" w:color="000000"/>
              <w:right w:val="single" w:sz="2" w:space="0" w:color="000000"/>
            </w:tcBorders>
          </w:tcPr>
          <w:p w14:paraId="19F811F0" w14:textId="2CF340F5" w:rsidR="002D0F06" w:rsidRPr="001C20AF" w:rsidRDefault="002D0F06" w:rsidP="002D0F06">
            <w:pPr>
              <w:widowControl w:val="0"/>
              <w:spacing w:after="0" w:line="259" w:lineRule="auto"/>
              <w:ind w:left="118" w:firstLine="0"/>
              <w:rPr>
                <w:rFonts w:ascii="Arial" w:hAnsi="Arial" w:cs="Arial"/>
                <w:sz w:val="22"/>
              </w:rPr>
            </w:pPr>
            <w:r w:rsidRPr="001C20AF">
              <w:rPr>
                <w:rFonts w:ascii="Arial" w:hAnsi="Arial" w:cs="Arial"/>
                <w:b/>
                <w:sz w:val="22"/>
                <w:u w:val="single" w:color="000000"/>
              </w:rPr>
              <w:t>207,80</w:t>
            </w:r>
          </w:p>
        </w:tc>
      </w:tr>
    </w:tbl>
    <w:p w14:paraId="6EB56BA8" w14:textId="77777777" w:rsidR="00E75C43" w:rsidRPr="001F3E16" w:rsidRDefault="006F775B" w:rsidP="00681269">
      <w:pPr>
        <w:spacing w:after="150" w:line="259" w:lineRule="auto"/>
        <w:ind w:left="0" w:firstLine="0"/>
        <w:rPr>
          <w:rFonts w:ascii="Arial" w:hAnsi="Arial" w:cs="Arial"/>
        </w:rPr>
      </w:pPr>
      <w:r w:rsidRPr="001F3E16">
        <w:rPr>
          <w:rFonts w:ascii="Arial" w:hAnsi="Arial" w:cs="Arial"/>
          <w:sz w:val="16"/>
        </w:rPr>
        <w:t>Źródło: Zestawienie na podstawie informacji od firmy odbierającej odpady</w:t>
      </w:r>
    </w:p>
    <w:p w14:paraId="40F002B8" w14:textId="295CC38F" w:rsidR="00E75C43" w:rsidRPr="001C20AF" w:rsidRDefault="006F775B" w:rsidP="00A67C61">
      <w:pPr>
        <w:spacing w:after="114" w:line="348" w:lineRule="auto"/>
        <w:ind w:left="478" w:right="7" w:firstLine="0"/>
        <w:rPr>
          <w:rFonts w:ascii="Arial" w:hAnsi="Arial" w:cs="Arial"/>
          <w:sz w:val="22"/>
        </w:rPr>
      </w:pPr>
      <w:r w:rsidRPr="001C20AF">
        <w:rPr>
          <w:rFonts w:ascii="Arial" w:hAnsi="Arial" w:cs="Arial"/>
          <w:sz w:val="22"/>
        </w:rPr>
        <w:t>W kontekście ogółu odpadów problemowych oraz</w:t>
      </w:r>
      <w:r w:rsidR="00DF0186" w:rsidRPr="001C20AF">
        <w:rPr>
          <w:rFonts w:ascii="Arial" w:hAnsi="Arial" w:cs="Arial"/>
          <w:sz w:val="22"/>
        </w:rPr>
        <w:t xml:space="preserve"> stosunkowo</w:t>
      </w:r>
      <w:r w:rsidR="00497D93" w:rsidRPr="001C20AF">
        <w:rPr>
          <w:rFonts w:ascii="Arial" w:hAnsi="Arial" w:cs="Arial"/>
          <w:sz w:val="22"/>
        </w:rPr>
        <w:t xml:space="preserve"> niewielkiej</w:t>
      </w:r>
      <w:r w:rsidRPr="001C20AF">
        <w:rPr>
          <w:rFonts w:ascii="Arial" w:hAnsi="Arial" w:cs="Arial"/>
          <w:sz w:val="22"/>
        </w:rPr>
        <w:t xml:space="preserve"> skali przyjęcia odpadów na PSZOK odbiór odpadów w sposób mobilny jest uzasadniony.</w:t>
      </w:r>
    </w:p>
    <w:p w14:paraId="52A51BE4" w14:textId="77777777" w:rsidR="00E75C43" w:rsidRPr="001C20AF" w:rsidRDefault="006F775B" w:rsidP="00A67C61">
      <w:pPr>
        <w:spacing w:after="269"/>
        <w:ind w:left="1090" w:right="1" w:hanging="10"/>
        <w:rPr>
          <w:rFonts w:ascii="Arial" w:hAnsi="Arial" w:cs="Arial"/>
          <w:sz w:val="22"/>
        </w:rPr>
      </w:pPr>
      <w:r w:rsidRPr="001C20AF">
        <w:rPr>
          <w:rFonts w:ascii="Arial" w:hAnsi="Arial" w:cs="Arial"/>
          <w:b/>
          <w:sz w:val="22"/>
        </w:rPr>
        <w:t xml:space="preserve"> d) zbiórka surowców w placówkach oświatowych</w:t>
      </w:r>
    </w:p>
    <w:p w14:paraId="232BEBDF" w14:textId="4FDF0C85" w:rsidR="00E75C43" w:rsidRPr="001C20AF" w:rsidRDefault="006F775B" w:rsidP="00A67C61">
      <w:pPr>
        <w:spacing w:after="266"/>
        <w:ind w:left="-15" w:right="7"/>
        <w:rPr>
          <w:rFonts w:ascii="Arial" w:hAnsi="Arial" w:cs="Arial"/>
          <w:sz w:val="22"/>
        </w:rPr>
      </w:pPr>
      <w:r w:rsidRPr="001C20AF">
        <w:rPr>
          <w:rFonts w:ascii="Arial" w:hAnsi="Arial" w:cs="Arial"/>
          <w:sz w:val="22"/>
        </w:rPr>
        <w:t>W roku 20</w:t>
      </w:r>
      <w:r w:rsidR="00144AD8" w:rsidRPr="001C20AF">
        <w:rPr>
          <w:rFonts w:ascii="Arial" w:hAnsi="Arial" w:cs="Arial"/>
          <w:sz w:val="22"/>
        </w:rPr>
        <w:t>20</w:t>
      </w:r>
      <w:r w:rsidRPr="001C20AF">
        <w:rPr>
          <w:rFonts w:ascii="Arial" w:hAnsi="Arial" w:cs="Arial"/>
          <w:sz w:val="22"/>
        </w:rPr>
        <w:t xml:space="preserve"> placówki oświatowe z terenu Gminy Trzemeszno zebrały łącznie ok</w:t>
      </w:r>
      <w:r w:rsidR="00681269" w:rsidRPr="001C20AF">
        <w:rPr>
          <w:rFonts w:ascii="Arial" w:hAnsi="Arial" w:cs="Arial"/>
          <w:sz w:val="22"/>
        </w:rPr>
        <w:t> </w:t>
      </w:r>
      <w:r w:rsidR="001A7617" w:rsidRPr="001C20AF">
        <w:rPr>
          <w:rFonts w:ascii="Arial" w:hAnsi="Arial" w:cs="Arial"/>
          <w:sz w:val="22"/>
        </w:rPr>
        <w:t>5,86</w:t>
      </w:r>
      <w:r w:rsidRPr="001C20AF">
        <w:rPr>
          <w:rFonts w:ascii="Arial" w:hAnsi="Arial" w:cs="Arial"/>
          <w:sz w:val="22"/>
        </w:rPr>
        <w:t xml:space="preserve"> ton</w:t>
      </w:r>
      <w:r w:rsidR="001A7617" w:rsidRPr="001C20AF">
        <w:rPr>
          <w:rFonts w:ascii="Arial" w:hAnsi="Arial" w:cs="Arial"/>
          <w:sz w:val="22"/>
        </w:rPr>
        <w:t>y</w:t>
      </w:r>
      <w:r w:rsidRPr="001C20AF">
        <w:rPr>
          <w:rFonts w:ascii="Arial" w:hAnsi="Arial" w:cs="Arial"/>
          <w:sz w:val="22"/>
        </w:rPr>
        <w:t xml:space="preserve"> surowców wtórnych (Tabela 7).</w:t>
      </w:r>
    </w:p>
    <w:p w14:paraId="3802F884" w14:textId="3B5ED081" w:rsidR="00681269" w:rsidRDefault="006F775B" w:rsidP="00681269">
      <w:pPr>
        <w:spacing w:after="10"/>
        <w:ind w:left="1426" w:right="-144" w:firstLine="7398"/>
        <w:jc w:val="center"/>
        <w:rPr>
          <w:rFonts w:ascii="Arial" w:hAnsi="Arial" w:cs="Arial"/>
        </w:rPr>
      </w:pPr>
      <w:r w:rsidRPr="001F3E16">
        <w:rPr>
          <w:rFonts w:ascii="Arial" w:hAnsi="Arial" w:cs="Arial"/>
        </w:rPr>
        <w:t>Tabel</w:t>
      </w:r>
      <w:r w:rsidR="00681269">
        <w:rPr>
          <w:rFonts w:ascii="Arial" w:hAnsi="Arial" w:cs="Arial"/>
        </w:rPr>
        <w:t>a 7</w:t>
      </w:r>
      <w:r w:rsidRPr="001F3E16">
        <w:rPr>
          <w:rFonts w:ascii="Arial" w:hAnsi="Arial" w:cs="Arial"/>
        </w:rPr>
        <w:t xml:space="preserve"> </w:t>
      </w:r>
    </w:p>
    <w:p w14:paraId="67048F05" w14:textId="20F6D2D5" w:rsidR="00E75C43" w:rsidRPr="001C20AF" w:rsidRDefault="006F775B" w:rsidP="00681269">
      <w:pPr>
        <w:spacing w:after="10"/>
        <w:ind w:left="1426" w:right="-144" w:hanging="717"/>
        <w:jc w:val="center"/>
        <w:rPr>
          <w:rFonts w:ascii="Arial" w:hAnsi="Arial" w:cs="Arial"/>
          <w:b/>
          <w:sz w:val="22"/>
        </w:rPr>
      </w:pPr>
      <w:r w:rsidRPr="001C20AF">
        <w:rPr>
          <w:rFonts w:ascii="Arial" w:hAnsi="Arial" w:cs="Arial"/>
          <w:b/>
          <w:sz w:val="22"/>
        </w:rPr>
        <w:t>Ilości selektywnie zebranych odpadów w placówkach oświatowych</w:t>
      </w:r>
    </w:p>
    <w:p w14:paraId="5261BD6A" w14:textId="77777777" w:rsidR="00D32719" w:rsidRPr="001C20AF" w:rsidRDefault="00D32719" w:rsidP="00A67C61">
      <w:pPr>
        <w:spacing w:after="10"/>
        <w:ind w:left="1426" w:right="1" w:firstLine="7398"/>
        <w:rPr>
          <w:rFonts w:ascii="Arial" w:hAnsi="Arial" w:cs="Arial"/>
          <w:sz w:val="22"/>
        </w:rPr>
      </w:pPr>
    </w:p>
    <w:tbl>
      <w:tblPr>
        <w:tblStyle w:val="TableGrid"/>
        <w:tblW w:w="9628" w:type="dxa"/>
        <w:tblInd w:w="-16" w:type="dxa"/>
        <w:tblLayout w:type="fixed"/>
        <w:tblCellMar>
          <w:top w:w="62" w:type="dxa"/>
          <w:left w:w="56" w:type="dxa"/>
          <w:right w:w="53" w:type="dxa"/>
        </w:tblCellMar>
        <w:tblLook w:val="04A0" w:firstRow="1" w:lastRow="0" w:firstColumn="1" w:lastColumn="0" w:noHBand="0" w:noVBand="1"/>
      </w:tblPr>
      <w:tblGrid>
        <w:gridCol w:w="465"/>
        <w:gridCol w:w="2809"/>
        <w:gridCol w:w="3685"/>
        <w:gridCol w:w="1418"/>
        <w:gridCol w:w="1251"/>
      </w:tblGrid>
      <w:tr w:rsidR="00E75C43" w:rsidRPr="001F3E16" w14:paraId="43D9B9F5" w14:textId="77777777" w:rsidTr="001F3E16">
        <w:trPr>
          <w:trHeight w:val="1120"/>
        </w:trPr>
        <w:tc>
          <w:tcPr>
            <w:tcW w:w="465" w:type="dxa"/>
            <w:tcBorders>
              <w:top w:val="single" w:sz="4" w:space="0" w:color="auto"/>
              <w:left w:val="single" w:sz="2" w:space="0" w:color="000000"/>
              <w:bottom w:val="single" w:sz="2" w:space="0" w:color="000000"/>
              <w:right w:val="single" w:sz="2" w:space="0" w:color="000000"/>
            </w:tcBorders>
          </w:tcPr>
          <w:p w14:paraId="34EF97D2" w14:textId="77777777" w:rsidR="00E75C43" w:rsidRPr="001C20AF" w:rsidRDefault="006F775B" w:rsidP="00A67C61">
            <w:pPr>
              <w:widowControl w:val="0"/>
              <w:spacing w:after="0" w:line="259" w:lineRule="auto"/>
              <w:ind w:left="0" w:firstLine="0"/>
              <w:rPr>
                <w:rFonts w:ascii="Arial" w:hAnsi="Arial" w:cs="Arial"/>
                <w:sz w:val="22"/>
              </w:rPr>
            </w:pPr>
            <w:proofErr w:type="spellStart"/>
            <w:r w:rsidRPr="001C20AF">
              <w:rPr>
                <w:rFonts w:ascii="Arial" w:hAnsi="Arial" w:cs="Arial"/>
                <w:b/>
                <w:sz w:val="22"/>
              </w:rPr>
              <w:t>L.p</w:t>
            </w:r>
            <w:proofErr w:type="spellEnd"/>
          </w:p>
        </w:tc>
        <w:tc>
          <w:tcPr>
            <w:tcW w:w="2809" w:type="dxa"/>
            <w:tcBorders>
              <w:top w:val="single" w:sz="4" w:space="0" w:color="auto"/>
              <w:left w:val="single" w:sz="2" w:space="0" w:color="000000"/>
              <w:bottom w:val="single" w:sz="2" w:space="0" w:color="000000"/>
              <w:right w:val="single" w:sz="2" w:space="0" w:color="000000"/>
            </w:tcBorders>
          </w:tcPr>
          <w:p w14:paraId="66A0276E" w14:textId="77777777" w:rsidR="00E75C43" w:rsidRPr="001C20AF" w:rsidRDefault="006F775B" w:rsidP="00A67C61">
            <w:pPr>
              <w:widowControl w:val="0"/>
              <w:spacing w:after="0" w:line="259" w:lineRule="auto"/>
              <w:ind w:left="32" w:firstLine="0"/>
              <w:rPr>
                <w:rFonts w:ascii="Arial" w:hAnsi="Arial" w:cs="Arial"/>
                <w:sz w:val="22"/>
              </w:rPr>
            </w:pPr>
            <w:r w:rsidRPr="001C20AF">
              <w:rPr>
                <w:rFonts w:ascii="Arial" w:hAnsi="Arial" w:cs="Arial"/>
                <w:b/>
                <w:sz w:val="22"/>
              </w:rPr>
              <w:t>Frakcja odpadów</w:t>
            </w:r>
          </w:p>
        </w:tc>
        <w:tc>
          <w:tcPr>
            <w:tcW w:w="3685" w:type="dxa"/>
            <w:tcBorders>
              <w:top w:val="single" w:sz="4" w:space="0" w:color="auto"/>
              <w:left w:val="single" w:sz="2" w:space="0" w:color="000000"/>
              <w:bottom w:val="single" w:sz="2" w:space="0" w:color="000000"/>
              <w:right w:val="single" w:sz="2" w:space="0" w:color="000000"/>
            </w:tcBorders>
          </w:tcPr>
          <w:p w14:paraId="2915A67E" w14:textId="77777777" w:rsidR="00E75C43" w:rsidRPr="001C20AF" w:rsidRDefault="006F775B" w:rsidP="00A67C61">
            <w:pPr>
              <w:widowControl w:val="0"/>
              <w:spacing w:after="0" w:line="259" w:lineRule="auto"/>
              <w:ind w:left="36" w:firstLine="0"/>
              <w:rPr>
                <w:rFonts w:ascii="Arial" w:hAnsi="Arial" w:cs="Arial"/>
                <w:sz w:val="22"/>
              </w:rPr>
            </w:pPr>
            <w:r w:rsidRPr="001C20AF">
              <w:rPr>
                <w:rFonts w:ascii="Arial" w:hAnsi="Arial" w:cs="Arial"/>
                <w:b/>
                <w:sz w:val="22"/>
              </w:rPr>
              <w:t>Placówka oświatowa</w:t>
            </w:r>
          </w:p>
        </w:tc>
        <w:tc>
          <w:tcPr>
            <w:tcW w:w="1418" w:type="dxa"/>
            <w:tcBorders>
              <w:top w:val="single" w:sz="4" w:space="0" w:color="auto"/>
              <w:left w:val="single" w:sz="2" w:space="0" w:color="000000"/>
              <w:bottom w:val="single" w:sz="2" w:space="0" w:color="000000"/>
              <w:right w:val="single" w:sz="2" w:space="0" w:color="000000"/>
            </w:tcBorders>
          </w:tcPr>
          <w:p w14:paraId="3EA0E918" w14:textId="77777777" w:rsidR="00E75C43" w:rsidRPr="001C20AF" w:rsidRDefault="006F775B" w:rsidP="00A67C61">
            <w:pPr>
              <w:widowControl w:val="0"/>
              <w:spacing w:after="0" w:line="235" w:lineRule="auto"/>
              <w:ind w:left="0" w:firstLine="0"/>
              <w:rPr>
                <w:rFonts w:ascii="Arial" w:hAnsi="Arial" w:cs="Arial"/>
                <w:sz w:val="22"/>
              </w:rPr>
            </w:pPr>
            <w:r w:rsidRPr="001C20AF">
              <w:rPr>
                <w:rFonts w:ascii="Arial" w:hAnsi="Arial" w:cs="Arial"/>
                <w:b/>
                <w:sz w:val="22"/>
              </w:rPr>
              <w:t>Ilość zebranych</w:t>
            </w:r>
          </w:p>
          <w:p w14:paraId="3E1B15D6" w14:textId="77777777" w:rsidR="00E75C43" w:rsidRPr="001C20AF" w:rsidRDefault="006F775B" w:rsidP="00A67C61">
            <w:pPr>
              <w:widowControl w:val="0"/>
              <w:spacing w:after="0" w:line="259" w:lineRule="auto"/>
              <w:ind w:left="182" w:firstLine="0"/>
              <w:rPr>
                <w:rFonts w:ascii="Arial" w:hAnsi="Arial" w:cs="Arial"/>
                <w:sz w:val="22"/>
              </w:rPr>
            </w:pPr>
            <w:r w:rsidRPr="001C20AF">
              <w:rPr>
                <w:rFonts w:ascii="Arial" w:hAnsi="Arial" w:cs="Arial"/>
                <w:b/>
                <w:sz w:val="22"/>
              </w:rPr>
              <w:t>odpadów</w:t>
            </w:r>
          </w:p>
          <w:p w14:paraId="30217D99" w14:textId="77777777" w:rsidR="00E75C43" w:rsidRPr="001C20AF" w:rsidRDefault="006F775B" w:rsidP="00A67C61">
            <w:pPr>
              <w:widowControl w:val="0"/>
              <w:spacing w:after="0" w:line="259" w:lineRule="auto"/>
              <w:ind w:left="37" w:firstLine="0"/>
              <w:rPr>
                <w:rFonts w:ascii="Arial" w:hAnsi="Arial" w:cs="Arial"/>
                <w:sz w:val="22"/>
              </w:rPr>
            </w:pPr>
            <w:r w:rsidRPr="001C20AF">
              <w:rPr>
                <w:rFonts w:ascii="Arial" w:hAnsi="Arial" w:cs="Arial"/>
                <w:b/>
                <w:sz w:val="22"/>
              </w:rPr>
              <w:t>[kg]</w:t>
            </w:r>
          </w:p>
        </w:tc>
        <w:tc>
          <w:tcPr>
            <w:tcW w:w="1251" w:type="dxa"/>
            <w:tcBorders>
              <w:top w:val="single" w:sz="4" w:space="0" w:color="auto"/>
              <w:left w:val="single" w:sz="2" w:space="0" w:color="000000"/>
              <w:bottom w:val="single" w:sz="2" w:space="0" w:color="000000"/>
              <w:right w:val="single" w:sz="2" w:space="0" w:color="000000"/>
            </w:tcBorders>
          </w:tcPr>
          <w:p w14:paraId="0FDC1BAB" w14:textId="77777777" w:rsidR="00E75C43" w:rsidRPr="001C20AF" w:rsidRDefault="006F775B" w:rsidP="00A67C61">
            <w:pPr>
              <w:widowControl w:val="0"/>
              <w:spacing w:after="0" w:line="259" w:lineRule="auto"/>
              <w:ind w:left="39" w:firstLine="0"/>
              <w:rPr>
                <w:rFonts w:ascii="Arial" w:hAnsi="Arial" w:cs="Arial"/>
                <w:sz w:val="22"/>
              </w:rPr>
            </w:pPr>
            <w:r w:rsidRPr="001C20AF">
              <w:rPr>
                <w:rFonts w:ascii="Arial" w:hAnsi="Arial" w:cs="Arial"/>
                <w:b/>
                <w:sz w:val="22"/>
              </w:rPr>
              <w:t>Razem</w:t>
            </w:r>
          </w:p>
          <w:p w14:paraId="0A1E34BC" w14:textId="77777777" w:rsidR="00E75C43" w:rsidRPr="001C20AF" w:rsidRDefault="006F775B" w:rsidP="00A67C61">
            <w:pPr>
              <w:widowControl w:val="0"/>
              <w:spacing w:after="0" w:line="259" w:lineRule="auto"/>
              <w:ind w:left="35" w:firstLine="0"/>
              <w:rPr>
                <w:rFonts w:ascii="Arial" w:hAnsi="Arial" w:cs="Arial"/>
                <w:sz w:val="22"/>
              </w:rPr>
            </w:pPr>
            <w:r w:rsidRPr="001C20AF">
              <w:rPr>
                <w:rFonts w:ascii="Arial" w:hAnsi="Arial" w:cs="Arial"/>
                <w:b/>
                <w:sz w:val="22"/>
              </w:rPr>
              <w:t>[kg]</w:t>
            </w:r>
          </w:p>
        </w:tc>
      </w:tr>
      <w:tr w:rsidR="00E75C43" w:rsidRPr="001F3E16" w14:paraId="3D67B259" w14:textId="77777777" w:rsidTr="001F3E16">
        <w:trPr>
          <w:trHeight w:val="364"/>
        </w:trPr>
        <w:tc>
          <w:tcPr>
            <w:tcW w:w="465" w:type="dxa"/>
            <w:vMerge w:val="restart"/>
            <w:tcBorders>
              <w:top w:val="single" w:sz="2" w:space="0" w:color="000000"/>
              <w:left w:val="single" w:sz="2" w:space="0" w:color="000000"/>
              <w:bottom w:val="single" w:sz="2" w:space="0" w:color="000000"/>
              <w:right w:val="single" w:sz="2" w:space="0" w:color="000000"/>
            </w:tcBorders>
            <w:vAlign w:val="center"/>
          </w:tcPr>
          <w:p w14:paraId="12BFC58C"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1</w:t>
            </w:r>
          </w:p>
        </w:tc>
        <w:tc>
          <w:tcPr>
            <w:tcW w:w="2809" w:type="dxa"/>
            <w:vMerge w:val="restart"/>
            <w:tcBorders>
              <w:top w:val="single" w:sz="2" w:space="0" w:color="000000"/>
              <w:left w:val="single" w:sz="2" w:space="0" w:color="000000"/>
              <w:bottom w:val="single" w:sz="2" w:space="0" w:color="000000"/>
              <w:right w:val="single" w:sz="2" w:space="0" w:color="000000"/>
            </w:tcBorders>
            <w:vAlign w:val="center"/>
          </w:tcPr>
          <w:p w14:paraId="620A41A8" w14:textId="77777777" w:rsidR="00E75C43" w:rsidRPr="001C20AF" w:rsidRDefault="006F775B" w:rsidP="00A67C61">
            <w:pPr>
              <w:widowControl w:val="0"/>
              <w:spacing w:after="0" w:line="259" w:lineRule="auto"/>
              <w:ind w:left="2" w:firstLine="0"/>
              <w:rPr>
                <w:rFonts w:ascii="Arial" w:hAnsi="Arial" w:cs="Arial"/>
                <w:sz w:val="22"/>
              </w:rPr>
            </w:pPr>
            <w:r w:rsidRPr="001C20AF">
              <w:rPr>
                <w:rFonts w:ascii="Arial" w:hAnsi="Arial" w:cs="Arial"/>
                <w:sz w:val="22"/>
              </w:rPr>
              <w:t>Papier i tektura</w:t>
            </w:r>
          </w:p>
        </w:tc>
        <w:tc>
          <w:tcPr>
            <w:tcW w:w="3685" w:type="dxa"/>
            <w:tcBorders>
              <w:top w:val="single" w:sz="2" w:space="0" w:color="000000"/>
              <w:left w:val="single" w:sz="2" w:space="0" w:color="000000"/>
              <w:bottom w:val="single" w:sz="2" w:space="0" w:color="000000"/>
              <w:right w:val="single" w:sz="2" w:space="0" w:color="000000"/>
            </w:tcBorders>
          </w:tcPr>
          <w:p w14:paraId="3E85B3E8" w14:textId="77777777" w:rsidR="00E75C43" w:rsidRPr="001C20AF" w:rsidRDefault="006F775B" w:rsidP="00A67C61">
            <w:pPr>
              <w:widowControl w:val="0"/>
              <w:spacing w:after="0" w:line="259" w:lineRule="auto"/>
              <w:ind w:left="2" w:firstLine="0"/>
              <w:rPr>
                <w:rFonts w:ascii="Arial" w:hAnsi="Arial" w:cs="Arial"/>
                <w:sz w:val="22"/>
              </w:rPr>
            </w:pPr>
            <w:r w:rsidRPr="001C20AF">
              <w:rPr>
                <w:rFonts w:ascii="Arial" w:hAnsi="Arial" w:cs="Arial"/>
                <w:sz w:val="22"/>
              </w:rPr>
              <w:t>Szkoła Podstawowa nr 2</w:t>
            </w:r>
          </w:p>
        </w:tc>
        <w:tc>
          <w:tcPr>
            <w:tcW w:w="1418" w:type="dxa"/>
            <w:tcBorders>
              <w:top w:val="single" w:sz="2" w:space="0" w:color="000000"/>
              <w:left w:val="single" w:sz="2" w:space="0" w:color="000000"/>
              <w:bottom w:val="single" w:sz="2" w:space="0" w:color="000000"/>
              <w:right w:val="single" w:sz="2" w:space="0" w:color="000000"/>
            </w:tcBorders>
          </w:tcPr>
          <w:p w14:paraId="2A539802" w14:textId="71797A91" w:rsidR="00E75C43" w:rsidRPr="001C20AF" w:rsidRDefault="00144AD8" w:rsidP="00A67C61">
            <w:pPr>
              <w:widowControl w:val="0"/>
              <w:spacing w:after="0" w:line="259" w:lineRule="auto"/>
              <w:ind w:left="38" w:firstLine="0"/>
              <w:rPr>
                <w:rFonts w:ascii="Arial" w:hAnsi="Arial" w:cs="Arial"/>
                <w:sz w:val="22"/>
              </w:rPr>
            </w:pPr>
            <w:r w:rsidRPr="001C20AF">
              <w:rPr>
                <w:rFonts w:ascii="Arial" w:hAnsi="Arial" w:cs="Arial"/>
                <w:sz w:val="22"/>
              </w:rPr>
              <w:t>1161</w:t>
            </w:r>
            <w:r w:rsidR="001A7617" w:rsidRPr="001C20AF">
              <w:rPr>
                <w:rFonts w:ascii="Arial" w:hAnsi="Arial" w:cs="Arial"/>
                <w:sz w:val="22"/>
              </w:rPr>
              <w:t>,00</w:t>
            </w:r>
          </w:p>
        </w:tc>
        <w:tc>
          <w:tcPr>
            <w:tcW w:w="1251" w:type="dxa"/>
            <w:vMerge w:val="restart"/>
            <w:tcBorders>
              <w:top w:val="single" w:sz="2" w:space="0" w:color="000000"/>
              <w:left w:val="single" w:sz="2" w:space="0" w:color="000000"/>
              <w:bottom w:val="single" w:sz="2" w:space="0" w:color="000000"/>
              <w:right w:val="single" w:sz="2" w:space="0" w:color="000000"/>
            </w:tcBorders>
            <w:vAlign w:val="center"/>
          </w:tcPr>
          <w:p w14:paraId="63FB5E90" w14:textId="54E170A2" w:rsidR="00E75C43" w:rsidRPr="001C20AF" w:rsidRDefault="00300D26" w:rsidP="00A67C61">
            <w:pPr>
              <w:widowControl w:val="0"/>
              <w:spacing w:after="0" w:line="259" w:lineRule="auto"/>
              <w:ind w:left="36" w:firstLine="0"/>
              <w:rPr>
                <w:rFonts w:ascii="Arial" w:hAnsi="Arial" w:cs="Arial"/>
                <w:sz w:val="22"/>
              </w:rPr>
            </w:pPr>
            <w:r w:rsidRPr="001C20AF">
              <w:rPr>
                <w:rFonts w:ascii="Arial" w:hAnsi="Arial" w:cs="Arial"/>
                <w:sz w:val="22"/>
              </w:rPr>
              <w:t>3103,60</w:t>
            </w:r>
          </w:p>
        </w:tc>
      </w:tr>
      <w:tr w:rsidR="00E75C43" w:rsidRPr="001F3E16" w14:paraId="213DAE4D" w14:textId="77777777" w:rsidTr="001F3E16">
        <w:trPr>
          <w:trHeight w:val="618"/>
        </w:trPr>
        <w:tc>
          <w:tcPr>
            <w:tcW w:w="465" w:type="dxa"/>
            <w:vMerge/>
            <w:tcBorders>
              <w:left w:val="single" w:sz="2" w:space="0" w:color="000000"/>
              <w:right w:val="single" w:sz="2" w:space="0" w:color="000000"/>
            </w:tcBorders>
          </w:tcPr>
          <w:p w14:paraId="4E31D9B9" w14:textId="77777777" w:rsidR="00E75C43" w:rsidRPr="001C20AF" w:rsidRDefault="00E75C43" w:rsidP="00A67C61">
            <w:pPr>
              <w:widowControl w:val="0"/>
              <w:spacing w:after="160" w:line="259" w:lineRule="auto"/>
              <w:ind w:left="0" w:firstLine="0"/>
              <w:rPr>
                <w:rFonts w:ascii="Arial" w:hAnsi="Arial" w:cs="Arial"/>
                <w:sz w:val="22"/>
              </w:rPr>
            </w:pPr>
          </w:p>
        </w:tc>
        <w:tc>
          <w:tcPr>
            <w:tcW w:w="2809" w:type="dxa"/>
            <w:vMerge/>
            <w:tcBorders>
              <w:left w:val="single" w:sz="2" w:space="0" w:color="000000"/>
              <w:right w:val="single" w:sz="2" w:space="0" w:color="000000"/>
            </w:tcBorders>
          </w:tcPr>
          <w:p w14:paraId="697A5C6E" w14:textId="77777777" w:rsidR="00E75C43" w:rsidRPr="001C20AF" w:rsidRDefault="00E75C43" w:rsidP="00A67C61">
            <w:pPr>
              <w:widowControl w:val="0"/>
              <w:spacing w:after="160" w:line="259" w:lineRule="auto"/>
              <w:ind w:left="0" w:firstLine="0"/>
              <w:rPr>
                <w:rFonts w:ascii="Arial" w:hAnsi="Arial" w:cs="Arial"/>
                <w:sz w:val="22"/>
              </w:rPr>
            </w:pPr>
          </w:p>
        </w:tc>
        <w:tc>
          <w:tcPr>
            <w:tcW w:w="3685" w:type="dxa"/>
            <w:tcBorders>
              <w:top w:val="single" w:sz="2" w:space="0" w:color="000000"/>
              <w:left w:val="single" w:sz="2" w:space="0" w:color="000000"/>
              <w:bottom w:val="single" w:sz="2" w:space="0" w:color="000000"/>
              <w:right w:val="single" w:sz="2" w:space="0" w:color="000000"/>
            </w:tcBorders>
          </w:tcPr>
          <w:p w14:paraId="1638DA14" w14:textId="77777777" w:rsidR="00E75C43" w:rsidRPr="001C20AF" w:rsidRDefault="006F775B" w:rsidP="00A67C61">
            <w:pPr>
              <w:widowControl w:val="0"/>
              <w:spacing w:after="0" w:line="259" w:lineRule="auto"/>
              <w:ind w:left="2" w:firstLine="0"/>
              <w:rPr>
                <w:rFonts w:ascii="Arial" w:hAnsi="Arial" w:cs="Arial"/>
                <w:sz w:val="22"/>
              </w:rPr>
            </w:pPr>
            <w:r w:rsidRPr="001C20AF">
              <w:rPr>
                <w:rFonts w:ascii="Arial" w:hAnsi="Arial" w:cs="Arial"/>
                <w:sz w:val="22"/>
              </w:rPr>
              <w:t>Szkoła Podstawowa im. Bohaterów Września 1939 r. w Trzemżalu</w:t>
            </w:r>
          </w:p>
        </w:tc>
        <w:tc>
          <w:tcPr>
            <w:tcW w:w="1418" w:type="dxa"/>
            <w:tcBorders>
              <w:top w:val="single" w:sz="2" w:space="0" w:color="000000"/>
              <w:left w:val="single" w:sz="2" w:space="0" w:color="000000"/>
              <w:bottom w:val="single" w:sz="2" w:space="0" w:color="000000"/>
              <w:right w:val="single" w:sz="2" w:space="0" w:color="000000"/>
            </w:tcBorders>
            <w:vAlign w:val="center"/>
          </w:tcPr>
          <w:p w14:paraId="1E12FD3F" w14:textId="30143BAB" w:rsidR="00E75C43" w:rsidRPr="001C20AF" w:rsidRDefault="00144AD8" w:rsidP="00A67C61">
            <w:pPr>
              <w:widowControl w:val="0"/>
              <w:spacing w:after="0" w:line="259" w:lineRule="auto"/>
              <w:ind w:left="38" w:firstLine="0"/>
              <w:rPr>
                <w:rFonts w:ascii="Arial" w:hAnsi="Arial" w:cs="Arial"/>
                <w:sz w:val="22"/>
              </w:rPr>
            </w:pPr>
            <w:r w:rsidRPr="001C20AF">
              <w:rPr>
                <w:rFonts w:ascii="Arial" w:hAnsi="Arial" w:cs="Arial"/>
                <w:sz w:val="22"/>
              </w:rPr>
              <w:t>782,60</w:t>
            </w:r>
          </w:p>
        </w:tc>
        <w:tc>
          <w:tcPr>
            <w:tcW w:w="1251" w:type="dxa"/>
            <w:vMerge/>
            <w:tcBorders>
              <w:left w:val="single" w:sz="2" w:space="0" w:color="000000"/>
              <w:right w:val="single" w:sz="2" w:space="0" w:color="000000"/>
            </w:tcBorders>
          </w:tcPr>
          <w:p w14:paraId="598A1468" w14:textId="77777777" w:rsidR="00E75C43" w:rsidRPr="001C20AF" w:rsidRDefault="00E75C43" w:rsidP="00A67C61">
            <w:pPr>
              <w:widowControl w:val="0"/>
              <w:spacing w:after="160" w:line="259" w:lineRule="auto"/>
              <w:ind w:left="0" w:firstLine="0"/>
              <w:rPr>
                <w:rFonts w:ascii="Arial" w:hAnsi="Arial" w:cs="Arial"/>
                <w:sz w:val="22"/>
              </w:rPr>
            </w:pPr>
          </w:p>
        </w:tc>
      </w:tr>
      <w:tr w:rsidR="00E75C43" w:rsidRPr="001F3E16" w14:paraId="6FA477E1" w14:textId="77777777" w:rsidTr="001F3E16">
        <w:trPr>
          <w:trHeight w:val="364"/>
        </w:trPr>
        <w:tc>
          <w:tcPr>
            <w:tcW w:w="465" w:type="dxa"/>
            <w:vMerge/>
            <w:tcBorders>
              <w:left w:val="single" w:sz="2" w:space="0" w:color="000000"/>
              <w:bottom w:val="single" w:sz="2" w:space="0" w:color="000000"/>
              <w:right w:val="single" w:sz="2" w:space="0" w:color="000000"/>
            </w:tcBorders>
          </w:tcPr>
          <w:p w14:paraId="5654959D" w14:textId="77777777" w:rsidR="00E75C43" w:rsidRPr="001C20AF" w:rsidRDefault="00E75C43" w:rsidP="00A67C61">
            <w:pPr>
              <w:widowControl w:val="0"/>
              <w:spacing w:after="160" w:line="259" w:lineRule="auto"/>
              <w:ind w:left="0" w:firstLine="0"/>
              <w:rPr>
                <w:rFonts w:ascii="Arial" w:hAnsi="Arial" w:cs="Arial"/>
                <w:sz w:val="22"/>
              </w:rPr>
            </w:pPr>
          </w:p>
        </w:tc>
        <w:tc>
          <w:tcPr>
            <w:tcW w:w="2809" w:type="dxa"/>
            <w:vMerge/>
            <w:tcBorders>
              <w:left w:val="single" w:sz="2" w:space="0" w:color="000000"/>
              <w:bottom w:val="single" w:sz="2" w:space="0" w:color="000000"/>
              <w:right w:val="single" w:sz="2" w:space="0" w:color="000000"/>
            </w:tcBorders>
          </w:tcPr>
          <w:p w14:paraId="05FC997B" w14:textId="77777777" w:rsidR="00E75C43" w:rsidRPr="001C20AF" w:rsidRDefault="00E75C43" w:rsidP="00A67C61">
            <w:pPr>
              <w:widowControl w:val="0"/>
              <w:spacing w:after="160" w:line="259" w:lineRule="auto"/>
              <w:ind w:left="0" w:firstLine="0"/>
              <w:rPr>
                <w:rFonts w:ascii="Arial" w:hAnsi="Arial" w:cs="Arial"/>
                <w:sz w:val="22"/>
              </w:rPr>
            </w:pPr>
          </w:p>
        </w:tc>
        <w:tc>
          <w:tcPr>
            <w:tcW w:w="3685" w:type="dxa"/>
            <w:tcBorders>
              <w:top w:val="single" w:sz="2" w:space="0" w:color="000000"/>
              <w:left w:val="single" w:sz="2" w:space="0" w:color="000000"/>
              <w:bottom w:val="single" w:sz="4" w:space="0" w:color="auto"/>
              <w:right w:val="single" w:sz="2" w:space="0" w:color="000000"/>
            </w:tcBorders>
          </w:tcPr>
          <w:p w14:paraId="4698B74F" w14:textId="77777777" w:rsidR="00E75C43" w:rsidRPr="001C20AF" w:rsidRDefault="006F775B" w:rsidP="00A67C61">
            <w:pPr>
              <w:widowControl w:val="0"/>
              <w:spacing w:after="0" w:line="259" w:lineRule="auto"/>
              <w:ind w:left="2" w:firstLine="0"/>
              <w:rPr>
                <w:rFonts w:ascii="Arial" w:hAnsi="Arial" w:cs="Arial"/>
                <w:sz w:val="22"/>
              </w:rPr>
            </w:pPr>
            <w:r w:rsidRPr="001C20AF">
              <w:rPr>
                <w:rFonts w:ascii="Arial" w:hAnsi="Arial" w:cs="Arial"/>
                <w:sz w:val="22"/>
              </w:rPr>
              <w:t>Przedszkole nr 1</w:t>
            </w:r>
          </w:p>
        </w:tc>
        <w:tc>
          <w:tcPr>
            <w:tcW w:w="1418" w:type="dxa"/>
            <w:tcBorders>
              <w:top w:val="single" w:sz="2" w:space="0" w:color="000000"/>
              <w:left w:val="single" w:sz="2" w:space="0" w:color="000000"/>
              <w:bottom w:val="single" w:sz="2" w:space="0" w:color="000000"/>
              <w:right w:val="single" w:sz="2" w:space="0" w:color="000000"/>
            </w:tcBorders>
          </w:tcPr>
          <w:p w14:paraId="6BBD314E" w14:textId="5426E49F" w:rsidR="00E75C43" w:rsidRPr="001C20AF" w:rsidRDefault="00300D26" w:rsidP="00A67C61">
            <w:pPr>
              <w:widowControl w:val="0"/>
              <w:spacing w:after="0" w:line="259" w:lineRule="auto"/>
              <w:ind w:left="38" w:firstLine="0"/>
              <w:rPr>
                <w:rFonts w:ascii="Arial" w:hAnsi="Arial" w:cs="Arial"/>
                <w:sz w:val="22"/>
              </w:rPr>
            </w:pPr>
            <w:r w:rsidRPr="001C20AF">
              <w:rPr>
                <w:rFonts w:ascii="Arial" w:hAnsi="Arial" w:cs="Arial"/>
                <w:sz w:val="22"/>
              </w:rPr>
              <w:t>1160</w:t>
            </w:r>
            <w:r w:rsidR="001A7617" w:rsidRPr="001C20AF">
              <w:rPr>
                <w:rFonts w:ascii="Arial" w:hAnsi="Arial" w:cs="Arial"/>
                <w:sz w:val="22"/>
              </w:rPr>
              <w:t>,00</w:t>
            </w:r>
          </w:p>
        </w:tc>
        <w:tc>
          <w:tcPr>
            <w:tcW w:w="1251" w:type="dxa"/>
            <w:vMerge/>
            <w:tcBorders>
              <w:left w:val="single" w:sz="2" w:space="0" w:color="000000"/>
              <w:bottom w:val="single" w:sz="2" w:space="0" w:color="000000"/>
              <w:right w:val="single" w:sz="2" w:space="0" w:color="000000"/>
            </w:tcBorders>
          </w:tcPr>
          <w:p w14:paraId="541974D8" w14:textId="77777777" w:rsidR="00E75C43" w:rsidRPr="001C20AF" w:rsidRDefault="00E75C43" w:rsidP="00A67C61">
            <w:pPr>
              <w:widowControl w:val="0"/>
              <w:spacing w:after="160" w:line="259" w:lineRule="auto"/>
              <w:ind w:left="0" w:firstLine="0"/>
              <w:rPr>
                <w:rFonts w:ascii="Arial" w:hAnsi="Arial" w:cs="Arial"/>
                <w:sz w:val="22"/>
              </w:rPr>
            </w:pPr>
          </w:p>
        </w:tc>
      </w:tr>
      <w:tr w:rsidR="00300D26" w:rsidRPr="001F3E16" w14:paraId="0204036A" w14:textId="77777777" w:rsidTr="001F3E16">
        <w:trPr>
          <w:trHeight w:val="364"/>
        </w:trPr>
        <w:tc>
          <w:tcPr>
            <w:tcW w:w="465" w:type="dxa"/>
            <w:vMerge w:val="restart"/>
            <w:tcBorders>
              <w:top w:val="single" w:sz="2" w:space="0" w:color="000000"/>
              <w:left w:val="single" w:sz="2" w:space="0" w:color="000000"/>
              <w:right w:val="single" w:sz="2" w:space="0" w:color="000000"/>
            </w:tcBorders>
          </w:tcPr>
          <w:p w14:paraId="1397E4C8" w14:textId="77777777" w:rsidR="00300D26" w:rsidRPr="001C20AF" w:rsidRDefault="00300D26" w:rsidP="00A67C61">
            <w:pPr>
              <w:widowControl w:val="0"/>
              <w:spacing w:after="0" w:line="259" w:lineRule="auto"/>
              <w:ind w:left="0" w:firstLine="0"/>
              <w:rPr>
                <w:rFonts w:ascii="Arial" w:hAnsi="Arial" w:cs="Arial"/>
                <w:sz w:val="22"/>
              </w:rPr>
            </w:pPr>
            <w:r w:rsidRPr="001C20AF">
              <w:rPr>
                <w:rFonts w:ascii="Arial" w:hAnsi="Arial" w:cs="Arial"/>
                <w:sz w:val="22"/>
              </w:rPr>
              <w:t>2</w:t>
            </w:r>
          </w:p>
        </w:tc>
        <w:tc>
          <w:tcPr>
            <w:tcW w:w="2809" w:type="dxa"/>
            <w:vMerge w:val="restart"/>
            <w:tcBorders>
              <w:top w:val="single" w:sz="2" w:space="0" w:color="000000"/>
              <w:left w:val="single" w:sz="2" w:space="0" w:color="000000"/>
              <w:right w:val="single" w:sz="2" w:space="0" w:color="000000"/>
            </w:tcBorders>
          </w:tcPr>
          <w:p w14:paraId="453091D1" w14:textId="77777777" w:rsidR="00300D26" w:rsidRPr="001C20AF" w:rsidRDefault="00300D26" w:rsidP="00A67C61">
            <w:pPr>
              <w:widowControl w:val="0"/>
              <w:spacing w:after="0" w:line="259" w:lineRule="auto"/>
              <w:ind w:left="2" w:firstLine="0"/>
              <w:rPr>
                <w:rFonts w:ascii="Arial" w:hAnsi="Arial" w:cs="Arial"/>
                <w:sz w:val="22"/>
              </w:rPr>
            </w:pPr>
            <w:r w:rsidRPr="001C20AF">
              <w:rPr>
                <w:rFonts w:ascii="Arial" w:hAnsi="Arial" w:cs="Arial"/>
                <w:sz w:val="22"/>
              </w:rPr>
              <w:t>Tworzywa sztuczne (nakrętki)</w:t>
            </w:r>
          </w:p>
        </w:tc>
        <w:tc>
          <w:tcPr>
            <w:tcW w:w="3685" w:type="dxa"/>
            <w:tcBorders>
              <w:top w:val="single" w:sz="4" w:space="0" w:color="auto"/>
              <w:left w:val="single" w:sz="2" w:space="0" w:color="000000"/>
              <w:bottom w:val="single" w:sz="2" w:space="0" w:color="000000"/>
              <w:right w:val="single" w:sz="2" w:space="0" w:color="000000"/>
            </w:tcBorders>
          </w:tcPr>
          <w:p w14:paraId="7356CB80" w14:textId="77777777" w:rsidR="00300D26" w:rsidRPr="001C20AF" w:rsidRDefault="00300D26" w:rsidP="00A67C61">
            <w:pPr>
              <w:widowControl w:val="0"/>
              <w:spacing w:after="0" w:line="259" w:lineRule="auto"/>
              <w:ind w:left="2" w:firstLine="0"/>
              <w:rPr>
                <w:rFonts w:ascii="Arial" w:hAnsi="Arial" w:cs="Arial"/>
                <w:sz w:val="22"/>
              </w:rPr>
            </w:pPr>
            <w:r w:rsidRPr="001C20AF">
              <w:rPr>
                <w:rFonts w:ascii="Arial" w:hAnsi="Arial" w:cs="Arial"/>
                <w:sz w:val="22"/>
              </w:rPr>
              <w:t>Przedszkole nr 1</w:t>
            </w:r>
          </w:p>
        </w:tc>
        <w:tc>
          <w:tcPr>
            <w:tcW w:w="1418" w:type="dxa"/>
            <w:tcBorders>
              <w:top w:val="single" w:sz="2" w:space="0" w:color="000000"/>
              <w:left w:val="single" w:sz="2" w:space="0" w:color="000000"/>
              <w:bottom w:val="single" w:sz="2" w:space="0" w:color="000000"/>
              <w:right w:val="single" w:sz="2" w:space="0" w:color="000000"/>
            </w:tcBorders>
          </w:tcPr>
          <w:p w14:paraId="63C9DFC4" w14:textId="7F865B90" w:rsidR="00300D26" w:rsidRPr="001C20AF" w:rsidRDefault="00300D26" w:rsidP="00A67C61">
            <w:pPr>
              <w:widowControl w:val="0"/>
              <w:spacing w:after="0" w:line="259" w:lineRule="auto"/>
              <w:ind w:left="36" w:firstLine="0"/>
              <w:rPr>
                <w:rFonts w:ascii="Arial" w:hAnsi="Arial" w:cs="Arial"/>
                <w:sz w:val="22"/>
              </w:rPr>
            </w:pPr>
            <w:r w:rsidRPr="001C20AF">
              <w:rPr>
                <w:rFonts w:ascii="Arial" w:hAnsi="Arial" w:cs="Arial"/>
                <w:sz w:val="22"/>
              </w:rPr>
              <w:t>400</w:t>
            </w:r>
            <w:r w:rsidR="001A7617" w:rsidRPr="001C20AF">
              <w:rPr>
                <w:rFonts w:ascii="Arial" w:hAnsi="Arial" w:cs="Arial"/>
                <w:sz w:val="22"/>
              </w:rPr>
              <w:t>,00</w:t>
            </w:r>
          </w:p>
        </w:tc>
        <w:tc>
          <w:tcPr>
            <w:tcW w:w="1251" w:type="dxa"/>
            <w:vMerge w:val="restart"/>
            <w:tcBorders>
              <w:top w:val="single" w:sz="2" w:space="0" w:color="000000"/>
              <w:left w:val="single" w:sz="2" w:space="0" w:color="000000"/>
              <w:right w:val="single" w:sz="2" w:space="0" w:color="000000"/>
            </w:tcBorders>
          </w:tcPr>
          <w:p w14:paraId="529A3C31" w14:textId="143F3D8D" w:rsidR="00300D26" w:rsidRPr="001C20AF" w:rsidRDefault="00300D26" w:rsidP="00A67C61">
            <w:pPr>
              <w:widowControl w:val="0"/>
              <w:spacing w:after="0" w:line="259" w:lineRule="auto"/>
              <w:ind w:left="36" w:firstLine="0"/>
              <w:rPr>
                <w:rFonts w:ascii="Arial" w:hAnsi="Arial" w:cs="Arial"/>
                <w:sz w:val="22"/>
              </w:rPr>
            </w:pPr>
            <w:r w:rsidRPr="001C20AF">
              <w:rPr>
                <w:rFonts w:ascii="Arial" w:hAnsi="Arial" w:cs="Arial"/>
                <w:sz w:val="22"/>
              </w:rPr>
              <w:t>561</w:t>
            </w:r>
            <w:r w:rsidR="001A7617" w:rsidRPr="001C20AF">
              <w:rPr>
                <w:rFonts w:ascii="Arial" w:hAnsi="Arial" w:cs="Arial"/>
                <w:sz w:val="22"/>
              </w:rPr>
              <w:t>,00</w:t>
            </w:r>
          </w:p>
        </w:tc>
      </w:tr>
      <w:tr w:rsidR="00300D26" w:rsidRPr="001F3E16" w14:paraId="05C65481" w14:textId="77777777" w:rsidTr="001F3E16">
        <w:trPr>
          <w:trHeight w:val="364"/>
        </w:trPr>
        <w:tc>
          <w:tcPr>
            <w:tcW w:w="465" w:type="dxa"/>
            <w:vMerge/>
            <w:tcBorders>
              <w:left w:val="single" w:sz="2" w:space="0" w:color="000000"/>
              <w:bottom w:val="single" w:sz="2" w:space="0" w:color="000000"/>
              <w:right w:val="single" w:sz="2" w:space="0" w:color="000000"/>
            </w:tcBorders>
          </w:tcPr>
          <w:p w14:paraId="353D0681" w14:textId="77777777" w:rsidR="00300D26" w:rsidRPr="001C20AF" w:rsidRDefault="00300D26" w:rsidP="00A67C61">
            <w:pPr>
              <w:widowControl w:val="0"/>
              <w:spacing w:after="0" w:line="259" w:lineRule="auto"/>
              <w:ind w:left="0" w:firstLine="0"/>
              <w:rPr>
                <w:rFonts w:ascii="Arial" w:hAnsi="Arial" w:cs="Arial"/>
                <w:sz w:val="22"/>
              </w:rPr>
            </w:pPr>
          </w:p>
        </w:tc>
        <w:tc>
          <w:tcPr>
            <w:tcW w:w="2809" w:type="dxa"/>
            <w:vMerge/>
            <w:tcBorders>
              <w:left w:val="single" w:sz="2" w:space="0" w:color="000000"/>
              <w:bottom w:val="single" w:sz="2" w:space="0" w:color="000000"/>
              <w:right w:val="single" w:sz="2" w:space="0" w:color="000000"/>
            </w:tcBorders>
          </w:tcPr>
          <w:p w14:paraId="012F5CDB" w14:textId="77777777" w:rsidR="00300D26" w:rsidRPr="001C20AF" w:rsidRDefault="00300D26" w:rsidP="00A67C61">
            <w:pPr>
              <w:widowControl w:val="0"/>
              <w:spacing w:after="0" w:line="259" w:lineRule="auto"/>
              <w:ind w:left="2" w:firstLine="0"/>
              <w:rPr>
                <w:rFonts w:ascii="Arial" w:hAnsi="Arial" w:cs="Arial"/>
                <w:sz w:val="22"/>
              </w:rPr>
            </w:pPr>
          </w:p>
        </w:tc>
        <w:tc>
          <w:tcPr>
            <w:tcW w:w="3685" w:type="dxa"/>
            <w:tcBorders>
              <w:top w:val="single" w:sz="2" w:space="0" w:color="000000"/>
              <w:left w:val="single" w:sz="2" w:space="0" w:color="000000"/>
              <w:bottom w:val="single" w:sz="2" w:space="0" w:color="000000"/>
              <w:right w:val="single" w:sz="2" w:space="0" w:color="000000"/>
            </w:tcBorders>
          </w:tcPr>
          <w:p w14:paraId="1109F6CF" w14:textId="6C0F3429" w:rsidR="00300D26" w:rsidRPr="001C20AF" w:rsidRDefault="00300D26" w:rsidP="00A67C61">
            <w:pPr>
              <w:widowControl w:val="0"/>
              <w:spacing w:after="0" w:line="259" w:lineRule="auto"/>
              <w:ind w:left="2" w:firstLine="0"/>
              <w:rPr>
                <w:rFonts w:ascii="Arial" w:hAnsi="Arial" w:cs="Arial"/>
                <w:sz w:val="22"/>
              </w:rPr>
            </w:pPr>
            <w:r w:rsidRPr="001C20AF">
              <w:rPr>
                <w:rFonts w:ascii="Arial" w:hAnsi="Arial" w:cs="Arial"/>
                <w:sz w:val="22"/>
              </w:rPr>
              <w:t>Szkoła Podstawowa nr 2</w:t>
            </w:r>
          </w:p>
        </w:tc>
        <w:tc>
          <w:tcPr>
            <w:tcW w:w="1418" w:type="dxa"/>
            <w:tcBorders>
              <w:top w:val="single" w:sz="2" w:space="0" w:color="000000"/>
              <w:left w:val="single" w:sz="2" w:space="0" w:color="000000"/>
              <w:bottom w:val="single" w:sz="2" w:space="0" w:color="000000"/>
              <w:right w:val="single" w:sz="2" w:space="0" w:color="000000"/>
            </w:tcBorders>
          </w:tcPr>
          <w:p w14:paraId="464E0DFC" w14:textId="1395F262" w:rsidR="00300D26" w:rsidRPr="001C20AF" w:rsidRDefault="00300D26" w:rsidP="00A67C61">
            <w:pPr>
              <w:widowControl w:val="0"/>
              <w:spacing w:after="0" w:line="259" w:lineRule="auto"/>
              <w:ind w:left="36" w:firstLine="0"/>
              <w:rPr>
                <w:rFonts w:ascii="Arial" w:hAnsi="Arial" w:cs="Arial"/>
                <w:sz w:val="22"/>
              </w:rPr>
            </w:pPr>
            <w:r w:rsidRPr="001C20AF">
              <w:rPr>
                <w:rFonts w:ascii="Arial" w:hAnsi="Arial" w:cs="Arial"/>
                <w:sz w:val="22"/>
              </w:rPr>
              <w:t>161,00</w:t>
            </w:r>
          </w:p>
        </w:tc>
        <w:tc>
          <w:tcPr>
            <w:tcW w:w="1251" w:type="dxa"/>
            <w:vMerge/>
            <w:tcBorders>
              <w:left w:val="single" w:sz="2" w:space="0" w:color="000000"/>
              <w:bottom w:val="single" w:sz="2" w:space="0" w:color="000000"/>
              <w:right w:val="single" w:sz="2" w:space="0" w:color="000000"/>
            </w:tcBorders>
          </w:tcPr>
          <w:p w14:paraId="3B7B5706" w14:textId="77777777" w:rsidR="00300D26" w:rsidRPr="001C20AF" w:rsidRDefault="00300D26" w:rsidP="00A67C61">
            <w:pPr>
              <w:widowControl w:val="0"/>
              <w:spacing w:after="0" w:line="259" w:lineRule="auto"/>
              <w:ind w:left="36" w:firstLine="0"/>
              <w:rPr>
                <w:rFonts w:ascii="Arial" w:hAnsi="Arial" w:cs="Arial"/>
                <w:sz w:val="22"/>
              </w:rPr>
            </w:pPr>
          </w:p>
        </w:tc>
      </w:tr>
      <w:tr w:rsidR="00E75C43" w:rsidRPr="001F3E16" w14:paraId="7DD4C17E" w14:textId="77777777" w:rsidTr="001F3E16">
        <w:trPr>
          <w:trHeight w:val="616"/>
        </w:trPr>
        <w:tc>
          <w:tcPr>
            <w:tcW w:w="465" w:type="dxa"/>
            <w:tcBorders>
              <w:top w:val="single" w:sz="2" w:space="0" w:color="000000"/>
              <w:left w:val="single" w:sz="2" w:space="0" w:color="000000"/>
              <w:bottom w:val="single" w:sz="2" w:space="0" w:color="000000"/>
              <w:right w:val="single" w:sz="2" w:space="0" w:color="000000"/>
            </w:tcBorders>
          </w:tcPr>
          <w:p w14:paraId="6F03A44A"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3</w:t>
            </w:r>
          </w:p>
        </w:tc>
        <w:tc>
          <w:tcPr>
            <w:tcW w:w="2809" w:type="dxa"/>
            <w:tcBorders>
              <w:top w:val="single" w:sz="2" w:space="0" w:color="000000"/>
              <w:left w:val="single" w:sz="2" w:space="0" w:color="000000"/>
              <w:bottom w:val="single" w:sz="2" w:space="0" w:color="000000"/>
              <w:right w:val="single" w:sz="2" w:space="0" w:color="000000"/>
            </w:tcBorders>
          </w:tcPr>
          <w:p w14:paraId="79C2A038" w14:textId="77777777" w:rsidR="00E75C43" w:rsidRPr="001C20AF" w:rsidRDefault="006F775B" w:rsidP="00A67C61">
            <w:pPr>
              <w:widowControl w:val="0"/>
              <w:spacing w:after="0" w:line="259" w:lineRule="auto"/>
              <w:ind w:left="2" w:right="452" w:firstLine="0"/>
              <w:rPr>
                <w:rFonts w:ascii="Arial" w:hAnsi="Arial" w:cs="Arial"/>
                <w:sz w:val="22"/>
              </w:rPr>
            </w:pPr>
            <w:r w:rsidRPr="001C20AF">
              <w:rPr>
                <w:rFonts w:ascii="Arial" w:hAnsi="Arial" w:cs="Arial"/>
                <w:sz w:val="22"/>
              </w:rPr>
              <w:t>Metale (puszki aluminiowe, złom )</w:t>
            </w:r>
          </w:p>
        </w:tc>
        <w:tc>
          <w:tcPr>
            <w:tcW w:w="3685" w:type="dxa"/>
            <w:tcBorders>
              <w:top w:val="single" w:sz="2" w:space="0" w:color="000000"/>
              <w:left w:val="single" w:sz="2" w:space="0" w:color="000000"/>
              <w:bottom w:val="single" w:sz="2" w:space="0" w:color="000000"/>
              <w:right w:val="single" w:sz="2" w:space="0" w:color="000000"/>
            </w:tcBorders>
          </w:tcPr>
          <w:p w14:paraId="3A89867F" w14:textId="79469E14" w:rsidR="00E75C43" w:rsidRPr="001C20AF" w:rsidRDefault="00144AD8" w:rsidP="00A67C61">
            <w:pPr>
              <w:widowControl w:val="0"/>
              <w:spacing w:after="0" w:line="259" w:lineRule="auto"/>
              <w:ind w:left="2" w:firstLine="0"/>
              <w:rPr>
                <w:rFonts w:ascii="Arial" w:hAnsi="Arial" w:cs="Arial"/>
                <w:sz w:val="22"/>
              </w:rPr>
            </w:pPr>
            <w:r w:rsidRPr="001C20AF">
              <w:rPr>
                <w:rFonts w:ascii="Arial" w:hAnsi="Arial" w:cs="Arial"/>
                <w:sz w:val="22"/>
              </w:rPr>
              <w:t>Przedszkole nr 1</w:t>
            </w:r>
          </w:p>
        </w:tc>
        <w:tc>
          <w:tcPr>
            <w:tcW w:w="1418" w:type="dxa"/>
            <w:tcBorders>
              <w:top w:val="single" w:sz="2" w:space="0" w:color="000000"/>
              <w:left w:val="single" w:sz="2" w:space="0" w:color="000000"/>
              <w:bottom w:val="single" w:sz="2" w:space="0" w:color="000000"/>
              <w:right w:val="single" w:sz="2" w:space="0" w:color="000000"/>
            </w:tcBorders>
          </w:tcPr>
          <w:p w14:paraId="48F97D3E" w14:textId="5E187BC3" w:rsidR="00E75C43" w:rsidRPr="001C20AF" w:rsidRDefault="00144AD8" w:rsidP="00A67C61">
            <w:pPr>
              <w:widowControl w:val="0"/>
              <w:spacing w:after="0" w:line="259" w:lineRule="auto"/>
              <w:ind w:left="34" w:firstLine="0"/>
              <w:rPr>
                <w:rFonts w:ascii="Arial" w:hAnsi="Arial" w:cs="Arial"/>
                <w:sz w:val="22"/>
              </w:rPr>
            </w:pPr>
            <w:r w:rsidRPr="001C20AF">
              <w:rPr>
                <w:rFonts w:ascii="Arial" w:hAnsi="Arial" w:cs="Arial"/>
                <w:sz w:val="22"/>
              </w:rPr>
              <w:t>1773,30</w:t>
            </w:r>
          </w:p>
        </w:tc>
        <w:tc>
          <w:tcPr>
            <w:tcW w:w="1251" w:type="dxa"/>
            <w:tcBorders>
              <w:top w:val="single" w:sz="2" w:space="0" w:color="000000"/>
              <w:left w:val="single" w:sz="2" w:space="0" w:color="000000"/>
              <w:bottom w:val="single" w:sz="2" w:space="0" w:color="000000"/>
              <w:right w:val="single" w:sz="2" w:space="0" w:color="000000"/>
            </w:tcBorders>
          </w:tcPr>
          <w:p w14:paraId="26469BD3" w14:textId="6E4FFD63" w:rsidR="00E75C43" w:rsidRPr="001C20AF" w:rsidRDefault="00300D26" w:rsidP="00A67C61">
            <w:pPr>
              <w:widowControl w:val="0"/>
              <w:spacing w:after="0" w:line="259" w:lineRule="auto"/>
              <w:ind w:left="40" w:firstLine="0"/>
              <w:rPr>
                <w:rFonts w:ascii="Arial" w:hAnsi="Arial" w:cs="Arial"/>
                <w:sz w:val="22"/>
              </w:rPr>
            </w:pPr>
            <w:r w:rsidRPr="001C20AF">
              <w:rPr>
                <w:rFonts w:ascii="Arial" w:hAnsi="Arial" w:cs="Arial"/>
                <w:sz w:val="22"/>
              </w:rPr>
              <w:t>1773,30</w:t>
            </w:r>
          </w:p>
        </w:tc>
      </w:tr>
      <w:tr w:rsidR="00E75C43" w:rsidRPr="001F3E16" w14:paraId="36A558CC" w14:textId="77777777" w:rsidTr="001F3E16">
        <w:trPr>
          <w:trHeight w:val="364"/>
        </w:trPr>
        <w:tc>
          <w:tcPr>
            <w:tcW w:w="465" w:type="dxa"/>
            <w:tcBorders>
              <w:top w:val="single" w:sz="2" w:space="0" w:color="000000"/>
              <w:left w:val="single" w:sz="2" w:space="0" w:color="000000"/>
              <w:bottom w:val="single" w:sz="2" w:space="0" w:color="000000"/>
              <w:right w:val="single" w:sz="2" w:space="0" w:color="000000"/>
            </w:tcBorders>
          </w:tcPr>
          <w:p w14:paraId="5EDAE8B4"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sz w:val="22"/>
              </w:rPr>
              <w:t>4</w:t>
            </w:r>
          </w:p>
        </w:tc>
        <w:tc>
          <w:tcPr>
            <w:tcW w:w="2809" w:type="dxa"/>
            <w:tcBorders>
              <w:top w:val="single" w:sz="2" w:space="0" w:color="000000"/>
              <w:left w:val="single" w:sz="2" w:space="0" w:color="000000"/>
              <w:bottom w:val="single" w:sz="2" w:space="0" w:color="000000"/>
              <w:right w:val="single" w:sz="2" w:space="0" w:color="000000"/>
            </w:tcBorders>
          </w:tcPr>
          <w:p w14:paraId="0F1E3B4D" w14:textId="77777777" w:rsidR="00E75C43" w:rsidRPr="001C20AF" w:rsidRDefault="006F775B" w:rsidP="00A67C61">
            <w:pPr>
              <w:widowControl w:val="0"/>
              <w:spacing w:after="0" w:line="259" w:lineRule="auto"/>
              <w:ind w:left="2" w:firstLine="0"/>
              <w:rPr>
                <w:rFonts w:ascii="Arial" w:hAnsi="Arial" w:cs="Arial"/>
                <w:sz w:val="22"/>
              </w:rPr>
            </w:pPr>
            <w:r w:rsidRPr="001C20AF">
              <w:rPr>
                <w:rFonts w:ascii="Arial" w:hAnsi="Arial" w:cs="Arial"/>
                <w:sz w:val="22"/>
              </w:rPr>
              <w:t>Baterie</w:t>
            </w:r>
          </w:p>
        </w:tc>
        <w:tc>
          <w:tcPr>
            <w:tcW w:w="3685" w:type="dxa"/>
            <w:tcBorders>
              <w:top w:val="single" w:sz="2" w:space="0" w:color="000000"/>
              <w:left w:val="single" w:sz="2" w:space="0" w:color="000000"/>
              <w:bottom w:val="single" w:sz="2" w:space="0" w:color="000000"/>
              <w:right w:val="single" w:sz="2" w:space="0" w:color="000000"/>
            </w:tcBorders>
          </w:tcPr>
          <w:p w14:paraId="15D5C0C2" w14:textId="77777777" w:rsidR="00E75C43" w:rsidRPr="001C20AF" w:rsidRDefault="006F775B" w:rsidP="00A67C61">
            <w:pPr>
              <w:widowControl w:val="0"/>
              <w:spacing w:after="0" w:line="259" w:lineRule="auto"/>
              <w:ind w:left="2" w:firstLine="0"/>
              <w:rPr>
                <w:rFonts w:ascii="Arial" w:hAnsi="Arial" w:cs="Arial"/>
                <w:sz w:val="22"/>
              </w:rPr>
            </w:pPr>
            <w:r w:rsidRPr="001C20AF">
              <w:rPr>
                <w:rFonts w:ascii="Arial" w:hAnsi="Arial" w:cs="Arial"/>
                <w:sz w:val="22"/>
              </w:rPr>
              <w:t>Przedszkole nr 1</w:t>
            </w:r>
          </w:p>
        </w:tc>
        <w:tc>
          <w:tcPr>
            <w:tcW w:w="1418" w:type="dxa"/>
            <w:tcBorders>
              <w:top w:val="single" w:sz="2" w:space="0" w:color="000000"/>
              <w:left w:val="single" w:sz="2" w:space="0" w:color="000000"/>
              <w:bottom w:val="single" w:sz="2" w:space="0" w:color="000000"/>
              <w:right w:val="single" w:sz="2" w:space="0" w:color="000000"/>
            </w:tcBorders>
          </w:tcPr>
          <w:p w14:paraId="44508667" w14:textId="42C7941E" w:rsidR="00E75C43" w:rsidRPr="001C20AF" w:rsidRDefault="00144AD8" w:rsidP="00A67C61">
            <w:pPr>
              <w:widowControl w:val="0"/>
              <w:spacing w:after="0" w:line="259" w:lineRule="auto"/>
              <w:ind w:left="1" w:firstLine="0"/>
              <w:rPr>
                <w:rFonts w:ascii="Arial" w:hAnsi="Arial" w:cs="Arial"/>
                <w:sz w:val="22"/>
              </w:rPr>
            </w:pPr>
            <w:r w:rsidRPr="001C20AF">
              <w:rPr>
                <w:rFonts w:ascii="Arial" w:hAnsi="Arial" w:cs="Arial"/>
                <w:sz w:val="22"/>
              </w:rPr>
              <w:t>425</w:t>
            </w:r>
            <w:r w:rsidR="001A7617" w:rsidRPr="001C20AF">
              <w:rPr>
                <w:rFonts w:ascii="Arial" w:hAnsi="Arial" w:cs="Arial"/>
                <w:sz w:val="22"/>
              </w:rPr>
              <w:t>,00</w:t>
            </w:r>
          </w:p>
        </w:tc>
        <w:tc>
          <w:tcPr>
            <w:tcW w:w="1251" w:type="dxa"/>
            <w:tcBorders>
              <w:top w:val="single" w:sz="2" w:space="0" w:color="000000"/>
              <w:left w:val="single" w:sz="2" w:space="0" w:color="000000"/>
              <w:bottom w:val="single" w:sz="2" w:space="0" w:color="000000"/>
              <w:right w:val="single" w:sz="2" w:space="0" w:color="000000"/>
            </w:tcBorders>
          </w:tcPr>
          <w:p w14:paraId="6040F289" w14:textId="6A306D8F" w:rsidR="00E75C43" w:rsidRPr="001C20AF" w:rsidRDefault="00300D26" w:rsidP="00A67C61">
            <w:pPr>
              <w:widowControl w:val="0"/>
              <w:spacing w:after="0" w:line="259" w:lineRule="auto"/>
              <w:ind w:left="1" w:firstLine="0"/>
              <w:rPr>
                <w:rFonts w:ascii="Arial" w:hAnsi="Arial" w:cs="Arial"/>
                <w:sz w:val="22"/>
              </w:rPr>
            </w:pPr>
            <w:r w:rsidRPr="001C20AF">
              <w:rPr>
                <w:rFonts w:ascii="Arial" w:hAnsi="Arial" w:cs="Arial"/>
                <w:sz w:val="22"/>
              </w:rPr>
              <w:t>425,00</w:t>
            </w:r>
          </w:p>
        </w:tc>
      </w:tr>
      <w:tr w:rsidR="00E75C43" w:rsidRPr="001F3E16" w14:paraId="2CBEAF5B" w14:textId="77777777" w:rsidTr="001F3E16">
        <w:trPr>
          <w:trHeight w:val="364"/>
        </w:trPr>
        <w:tc>
          <w:tcPr>
            <w:tcW w:w="465" w:type="dxa"/>
            <w:tcBorders>
              <w:top w:val="single" w:sz="2" w:space="0" w:color="000000"/>
              <w:left w:val="single" w:sz="2" w:space="0" w:color="000000"/>
              <w:bottom w:val="single" w:sz="2" w:space="0" w:color="000000"/>
            </w:tcBorders>
          </w:tcPr>
          <w:p w14:paraId="004C5A96" w14:textId="77777777" w:rsidR="00E75C43" w:rsidRPr="001C20AF" w:rsidRDefault="00E75C43" w:rsidP="00A67C61">
            <w:pPr>
              <w:widowControl w:val="0"/>
              <w:spacing w:after="160" w:line="259" w:lineRule="auto"/>
              <w:ind w:left="0" w:firstLine="0"/>
              <w:rPr>
                <w:rFonts w:ascii="Arial" w:hAnsi="Arial" w:cs="Arial"/>
                <w:sz w:val="22"/>
              </w:rPr>
            </w:pPr>
          </w:p>
        </w:tc>
        <w:tc>
          <w:tcPr>
            <w:tcW w:w="2809" w:type="dxa"/>
            <w:tcBorders>
              <w:top w:val="single" w:sz="2" w:space="0" w:color="000000"/>
              <w:bottom w:val="single" w:sz="2" w:space="0" w:color="000000"/>
            </w:tcBorders>
          </w:tcPr>
          <w:p w14:paraId="0C3BE31E" w14:textId="77777777" w:rsidR="00E75C43" w:rsidRPr="001C20AF" w:rsidRDefault="00E75C43" w:rsidP="00A67C61">
            <w:pPr>
              <w:widowControl w:val="0"/>
              <w:spacing w:after="160" w:line="259" w:lineRule="auto"/>
              <w:ind w:left="0" w:firstLine="0"/>
              <w:rPr>
                <w:rFonts w:ascii="Arial" w:hAnsi="Arial" w:cs="Arial"/>
                <w:sz w:val="22"/>
              </w:rPr>
            </w:pPr>
          </w:p>
        </w:tc>
        <w:tc>
          <w:tcPr>
            <w:tcW w:w="3685" w:type="dxa"/>
            <w:tcBorders>
              <w:top w:val="single" w:sz="2" w:space="0" w:color="000000"/>
              <w:bottom w:val="single" w:sz="2" w:space="0" w:color="000000"/>
            </w:tcBorders>
          </w:tcPr>
          <w:p w14:paraId="7084B955" w14:textId="77777777" w:rsidR="00E75C43" w:rsidRPr="001C20AF" w:rsidRDefault="00E75C43" w:rsidP="00A67C61">
            <w:pPr>
              <w:widowControl w:val="0"/>
              <w:spacing w:after="160" w:line="259" w:lineRule="auto"/>
              <w:ind w:left="0" w:firstLine="0"/>
              <w:rPr>
                <w:rFonts w:ascii="Arial" w:hAnsi="Arial" w:cs="Arial"/>
                <w:sz w:val="22"/>
              </w:rPr>
            </w:pPr>
          </w:p>
        </w:tc>
        <w:tc>
          <w:tcPr>
            <w:tcW w:w="1418" w:type="dxa"/>
            <w:tcBorders>
              <w:top w:val="single" w:sz="2" w:space="0" w:color="000000"/>
              <w:bottom w:val="single" w:sz="2" w:space="0" w:color="000000"/>
              <w:right w:val="single" w:sz="2" w:space="0" w:color="000000"/>
            </w:tcBorders>
          </w:tcPr>
          <w:p w14:paraId="2EC6EC61" w14:textId="77777777" w:rsidR="00E75C43" w:rsidRPr="001C20AF" w:rsidRDefault="006F775B" w:rsidP="00A67C61">
            <w:pPr>
              <w:widowControl w:val="0"/>
              <w:spacing w:after="0" w:line="259" w:lineRule="auto"/>
              <w:ind w:left="0" w:firstLine="0"/>
              <w:rPr>
                <w:rFonts w:ascii="Arial" w:hAnsi="Arial" w:cs="Arial"/>
                <w:sz w:val="22"/>
              </w:rPr>
            </w:pPr>
            <w:r w:rsidRPr="001C20AF">
              <w:rPr>
                <w:rFonts w:ascii="Arial" w:hAnsi="Arial" w:cs="Arial"/>
                <w:b/>
                <w:sz w:val="22"/>
                <w:u w:val="single" w:color="000000"/>
              </w:rPr>
              <w:t>RAZEM:</w:t>
            </w:r>
          </w:p>
        </w:tc>
        <w:tc>
          <w:tcPr>
            <w:tcW w:w="1251" w:type="dxa"/>
            <w:tcBorders>
              <w:top w:val="single" w:sz="2" w:space="0" w:color="000000"/>
              <w:left w:val="single" w:sz="2" w:space="0" w:color="000000"/>
              <w:bottom w:val="single" w:sz="2" w:space="0" w:color="000000"/>
              <w:right w:val="single" w:sz="2" w:space="0" w:color="000000"/>
            </w:tcBorders>
          </w:tcPr>
          <w:p w14:paraId="20670F32" w14:textId="0C10CB00" w:rsidR="00E75C43" w:rsidRPr="001C20AF" w:rsidRDefault="00D32719" w:rsidP="00A67C61">
            <w:pPr>
              <w:widowControl w:val="0"/>
              <w:spacing w:after="0" w:line="259" w:lineRule="auto"/>
              <w:ind w:left="1" w:firstLine="0"/>
              <w:rPr>
                <w:rFonts w:ascii="Arial" w:hAnsi="Arial" w:cs="Arial"/>
                <w:sz w:val="22"/>
              </w:rPr>
            </w:pPr>
            <w:r w:rsidRPr="001C20AF">
              <w:rPr>
                <w:rFonts w:ascii="Arial" w:hAnsi="Arial" w:cs="Arial"/>
                <w:b/>
                <w:sz w:val="22"/>
                <w:u w:val="single" w:color="000000"/>
              </w:rPr>
              <w:t>5862,90 kg</w:t>
            </w:r>
          </w:p>
        </w:tc>
      </w:tr>
    </w:tbl>
    <w:p w14:paraId="2A5A06C2" w14:textId="4999A5F4" w:rsidR="00E75C43" w:rsidRPr="001F3E16" w:rsidRDefault="006F775B" w:rsidP="00A67C61">
      <w:pPr>
        <w:spacing w:after="555" w:line="259" w:lineRule="auto"/>
        <w:ind w:left="-490" w:firstLine="0"/>
        <w:rPr>
          <w:rFonts w:ascii="Arial" w:hAnsi="Arial" w:cs="Arial"/>
        </w:rPr>
      </w:pPr>
      <w:r w:rsidRPr="001F3E16">
        <w:rPr>
          <w:rFonts w:ascii="Arial" w:hAnsi="Arial" w:cs="Arial"/>
          <w:i/>
          <w:sz w:val="18"/>
        </w:rPr>
        <w:t xml:space="preserve">               Źródło: Roczne sprawozdania z działalności ekologicznej złożone przez placówki oświatowe za rok 20</w:t>
      </w:r>
      <w:r w:rsidR="00D32719" w:rsidRPr="001F3E16">
        <w:rPr>
          <w:rFonts w:ascii="Arial" w:hAnsi="Arial" w:cs="Arial"/>
          <w:i/>
          <w:sz w:val="18"/>
        </w:rPr>
        <w:t>20</w:t>
      </w:r>
      <w:r w:rsidRPr="001F3E16">
        <w:rPr>
          <w:rFonts w:ascii="Arial" w:hAnsi="Arial" w:cs="Arial"/>
          <w:i/>
          <w:sz w:val="18"/>
        </w:rPr>
        <w:t>.</w:t>
      </w:r>
    </w:p>
    <w:p w14:paraId="5AC20C01" w14:textId="77777777" w:rsidR="00E75C43" w:rsidRPr="001C20AF" w:rsidRDefault="006F775B" w:rsidP="00A67C61">
      <w:pPr>
        <w:spacing w:after="269"/>
        <w:ind w:left="1090" w:right="1" w:hanging="10"/>
        <w:rPr>
          <w:rFonts w:ascii="Arial" w:hAnsi="Arial" w:cs="Arial"/>
          <w:sz w:val="22"/>
        </w:rPr>
      </w:pPr>
      <w:r w:rsidRPr="001C20AF">
        <w:rPr>
          <w:rFonts w:ascii="Arial" w:hAnsi="Arial" w:cs="Arial"/>
          <w:b/>
          <w:sz w:val="22"/>
        </w:rPr>
        <w:t xml:space="preserve"> e) edukacja ekologiczna w zakresie prawidłowego postępowania z odpadami</w:t>
      </w:r>
    </w:p>
    <w:p w14:paraId="61535FCC" w14:textId="1C3FD5D2" w:rsidR="00E75C43" w:rsidRPr="001C20AF" w:rsidRDefault="006F775B" w:rsidP="00A67C61">
      <w:pPr>
        <w:ind w:left="-15" w:right="7"/>
        <w:rPr>
          <w:rFonts w:ascii="Arial" w:hAnsi="Arial" w:cs="Arial"/>
          <w:sz w:val="22"/>
        </w:rPr>
      </w:pPr>
      <w:r w:rsidRPr="001C20AF">
        <w:rPr>
          <w:rFonts w:ascii="Arial" w:hAnsi="Arial" w:cs="Arial"/>
          <w:sz w:val="22"/>
        </w:rPr>
        <w:t>W roku 20</w:t>
      </w:r>
      <w:r w:rsidR="00D32719" w:rsidRPr="001C20AF">
        <w:rPr>
          <w:rFonts w:ascii="Arial" w:hAnsi="Arial" w:cs="Arial"/>
          <w:sz w:val="22"/>
        </w:rPr>
        <w:t>20</w:t>
      </w:r>
      <w:r w:rsidRPr="001C20AF">
        <w:rPr>
          <w:rFonts w:ascii="Arial" w:hAnsi="Arial" w:cs="Arial"/>
          <w:sz w:val="22"/>
        </w:rPr>
        <w:t xml:space="preserve"> gmina koordynowała na swoim terenie ogólnopolską akcję fundacji ARKA „Listy dla Ziemi”,</w:t>
      </w:r>
      <w:r w:rsidR="00464B4A" w:rsidRPr="001C20AF">
        <w:rPr>
          <w:rFonts w:ascii="Arial" w:hAnsi="Arial" w:cs="Arial"/>
          <w:sz w:val="22"/>
        </w:rPr>
        <w:t xml:space="preserve"> z programu Zielona Ręka. Tematem listów było hasło „RAZEM DBAMY O ZIEMIĘ”</w:t>
      </w:r>
      <w:r w:rsidR="00FD461C" w:rsidRPr="001C20AF">
        <w:rPr>
          <w:rFonts w:ascii="Arial" w:hAnsi="Arial" w:cs="Arial"/>
          <w:sz w:val="22"/>
        </w:rPr>
        <w:t xml:space="preserve"> </w:t>
      </w:r>
      <w:r w:rsidR="00464B4A" w:rsidRPr="001C20AF">
        <w:rPr>
          <w:rFonts w:ascii="Arial" w:hAnsi="Arial" w:cs="Arial"/>
          <w:sz w:val="22"/>
        </w:rPr>
        <w:t>.</w:t>
      </w:r>
      <w:r w:rsidR="00497D93" w:rsidRPr="001C20AF">
        <w:rPr>
          <w:rFonts w:ascii="Arial" w:hAnsi="Arial" w:cs="Arial"/>
          <w:sz w:val="22"/>
        </w:rPr>
        <w:t xml:space="preserve"> Z</w:t>
      </w:r>
      <w:r w:rsidR="00FD461C" w:rsidRPr="001C20AF">
        <w:rPr>
          <w:rFonts w:ascii="Arial" w:hAnsi="Arial" w:cs="Arial"/>
          <w:sz w:val="22"/>
        </w:rPr>
        <w:t xml:space="preserve"> powodu panującej pandemii Covid-19 zostały zmienione zasady i szkoły samodzielnie wybierały jeden list i przekazywały </w:t>
      </w:r>
      <w:r w:rsidR="001F3E16" w:rsidRPr="001C20AF">
        <w:rPr>
          <w:rFonts w:ascii="Arial" w:hAnsi="Arial" w:cs="Arial"/>
          <w:sz w:val="22"/>
        </w:rPr>
        <w:t xml:space="preserve"> go </w:t>
      </w:r>
      <w:r w:rsidR="00FD461C" w:rsidRPr="001C20AF">
        <w:rPr>
          <w:rFonts w:ascii="Arial" w:hAnsi="Arial" w:cs="Arial"/>
          <w:sz w:val="22"/>
        </w:rPr>
        <w:t xml:space="preserve">do  fundacji ARKA. Gmina jak w ubiegłych latach także sfinansowała nagrody rzeczowe dla pierwszych miejsc. </w:t>
      </w:r>
      <w:r w:rsidR="00464B4A" w:rsidRPr="001C20AF">
        <w:rPr>
          <w:rFonts w:ascii="Arial" w:hAnsi="Arial" w:cs="Arial"/>
          <w:sz w:val="22"/>
        </w:rPr>
        <w:t xml:space="preserve"> </w:t>
      </w:r>
    </w:p>
    <w:p w14:paraId="568F025B" w14:textId="7C12416F" w:rsidR="00E75C43" w:rsidRPr="001C20AF" w:rsidRDefault="006F775B" w:rsidP="00A67C61">
      <w:pPr>
        <w:ind w:left="-15" w:right="7"/>
        <w:rPr>
          <w:rFonts w:ascii="Arial" w:hAnsi="Arial" w:cs="Arial"/>
          <w:sz w:val="22"/>
        </w:rPr>
      </w:pPr>
      <w:r w:rsidRPr="001C20AF">
        <w:rPr>
          <w:rFonts w:ascii="Arial" w:hAnsi="Arial" w:cs="Arial"/>
          <w:sz w:val="22"/>
        </w:rPr>
        <w:t xml:space="preserve">W </w:t>
      </w:r>
      <w:r w:rsidR="00464B4A" w:rsidRPr="001C20AF">
        <w:rPr>
          <w:rFonts w:ascii="Arial" w:hAnsi="Arial" w:cs="Arial"/>
          <w:sz w:val="22"/>
        </w:rPr>
        <w:t>związku z realizacj</w:t>
      </w:r>
      <w:r w:rsidR="00DF0186" w:rsidRPr="001C20AF">
        <w:rPr>
          <w:rFonts w:ascii="Arial" w:hAnsi="Arial" w:cs="Arial"/>
          <w:sz w:val="22"/>
        </w:rPr>
        <w:t>ą</w:t>
      </w:r>
      <w:r w:rsidR="00464B4A" w:rsidRPr="001C20AF">
        <w:rPr>
          <w:rFonts w:ascii="Arial" w:hAnsi="Arial" w:cs="Arial"/>
          <w:sz w:val="22"/>
        </w:rPr>
        <w:t xml:space="preserve"> zadania  </w:t>
      </w:r>
      <w:r w:rsidR="00FD461C" w:rsidRPr="001C20AF">
        <w:rPr>
          <w:rFonts w:ascii="Arial" w:hAnsi="Arial" w:cs="Arial"/>
          <w:sz w:val="22"/>
        </w:rPr>
        <w:t xml:space="preserve">„Odbiór odpadów komunalnych od właścicieli nieruchomości zamieszkałych oraz nie zamieszkałych objętych systemem gospodarowania odpadami </w:t>
      </w:r>
      <w:r w:rsidR="001F3E16" w:rsidRPr="001C20AF">
        <w:rPr>
          <w:rFonts w:ascii="Arial" w:hAnsi="Arial" w:cs="Arial"/>
          <w:sz w:val="22"/>
        </w:rPr>
        <w:t>komunalnymi na</w:t>
      </w:r>
      <w:r w:rsidR="00FD461C" w:rsidRPr="001C20AF">
        <w:rPr>
          <w:rFonts w:ascii="Arial" w:hAnsi="Arial" w:cs="Arial"/>
          <w:sz w:val="22"/>
        </w:rPr>
        <w:t xml:space="preserve"> terenie Gminy </w:t>
      </w:r>
      <w:r w:rsidR="001F3E16" w:rsidRPr="001C20AF">
        <w:rPr>
          <w:rFonts w:ascii="Arial" w:hAnsi="Arial" w:cs="Arial"/>
          <w:sz w:val="22"/>
        </w:rPr>
        <w:t>Trzemeszno</w:t>
      </w:r>
      <w:r w:rsidR="00FD461C" w:rsidRPr="001C20AF">
        <w:rPr>
          <w:rFonts w:ascii="Arial" w:hAnsi="Arial" w:cs="Arial"/>
          <w:sz w:val="22"/>
        </w:rPr>
        <w:t xml:space="preserve"> spółka </w:t>
      </w:r>
      <w:proofErr w:type="spellStart"/>
      <w:r w:rsidR="00FD461C" w:rsidRPr="001C20AF">
        <w:rPr>
          <w:rFonts w:ascii="Arial" w:hAnsi="Arial" w:cs="Arial"/>
          <w:sz w:val="22"/>
        </w:rPr>
        <w:t>Remondis</w:t>
      </w:r>
      <w:proofErr w:type="spellEnd"/>
      <w:r w:rsidR="00FD461C" w:rsidRPr="001C20AF">
        <w:rPr>
          <w:rFonts w:ascii="Arial" w:hAnsi="Arial" w:cs="Arial"/>
          <w:sz w:val="22"/>
        </w:rPr>
        <w:t xml:space="preserve"> </w:t>
      </w:r>
      <w:proofErr w:type="spellStart"/>
      <w:r w:rsidR="00FD461C" w:rsidRPr="001C20AF">
        <w:rPr>
          <w:rFonts w:ascii="Arial" w:hAnsi="Arial" w:cs="Arial"/>
          <w:sz w:val="22"/>
        </w:rPr>
        <w:t>Aqua</w:t>
      </w:r>
      <w:proofErr w:type="spellEnd"/>
      <w:r w:rsidR="00FD461C" w:rsidRPr="001C20AF">
        <w:rPr>
          <w:rFonts w:ascii="Arial" w:hAnsi="Arial" w:cs="Arial"/>
          <w:sz w:val="22"/>
        </w:rPr>
        <w:t xml:space="preserve"> Trzemeszno zgodnie z wymogami zawartymi w SIWZ oraz deklaracją przedstawion</w:t>
      </w:r>
      <w:r w:rsidR="00DF0186" w:rsidRPr="001C20AF">
        <w:rPr>
          <w:rFonts w:ascii="Arial" w:hAnsi="Arial" w:cs="Arial"/>
          <w:sz w:val="22"/>
        </w:rPr>
        <w:t>ą</w:t>
      </w:r>
      <w:r w:rsidR="00FD461C" w:rsidRPr="001C20AF">
        <w:rPr>
          <w:rFonts w:ascii="Arial" w:hAnsi="Arial" w:cs="Arial"/>
          <w:sz w:val="22"/>
        </w:rPr>
        <w:t xml:space="preserve"> w ofercie przeprowadziła w roku 2020 „Akcja Segregacja</w:t>
      </w:r>
      <w:r w:rsidR="001C20AF" w:rsidRPr="001C20AF">
        <w:rPr>
          <w:rFonts w:ascii="Arial" w:hAnsi="Arial" w:cs="Arial"/>
          <w:sz w:val="22"/>
        </w:rPr>
        <w:t>”</w:t>
      </w:r>
      <w:r w:rsidR="00FD461C" w:rsidRPr="001C20AF">
        <w:rPr>
          <w:rFonts w:ascii="Arial" w:hAnsi="Arial" w:cs="Arial"/>
          <w:sz w:val="22"/>
        </w:rPr>
        <w:t xml:space="preserve"> w siedmiu placówkach oświatowych</w:t>
      </w:r>
      <w:r w:rsidR="00ED3F98" w:rsidRPr="001C20AF">
        <w:rPr>
          <w:rFonts w:ascii="Arial" w:hAnsi="Arial" w:cs="Arial"/>
          <w:sz w:val="22"/>
        </w:rPr>
        <w:t>. Z</w:t>
      </w:r>
      <w:r w:rsidR="001C20AF" w:rsidRPr="001C20AF">
        <w:rPr>
          <w:rFonts w:ascii="Arial" w:hAnsi="Arial" w:cs="Arial"/>
          <w:sz w:val="22"/>
        </w:rPr>
        <w:t> </w:t>
      </w:r>
      <w:r w:rsidR="00ED3F98" w:rsidRPr="001C20AF">
        <w:rPr>
          <w:rFonts w:ascii="Arial" w:hAnsi="Arial" w:cs="Arial"/>
          <w:sz w:val="22"/>
        </w:rPr>
        <w:t>uwagi na panującą epidemi</w:t>
      </w:r>
      <w:r w:rsidR="001C20AF" w:rsidRPr="001C20AF">
        <w:rPr>
          <w:rFonts w:ascii="Arial" w:hAnsi="Arial" w:cs="Arial"/>
          <w:sz w:val="22"/>
        </w:rPr>
        <w:t>ę</w:t>
      </w:r>
      <w:r w:rsidR="00ED3F98" w:rsidRPr="001C20AF">
        <w:rPr>
          <w:rFonts w:ascii="Arial" w:hAnsi="Arial" w:cs="Arial"/>
          <w:sz w:val="22"/>
        </w:rPr>
        <w:t xml:space="preserve"> Covid-19 </w:t>
      </w:r>
      <w:r w:rsidR="00FD461C" w:rsidRPr="001C20AF">
        <w:rPr>
          <w:rFonts w:ascii="Arial" w:hAnsi="Arial" w:cs="Arial"/>
          <w:sz w:val="22"/>
        </w:rPr>
        <w:t xml:space="preserve"> </w:t>
      </w:r>
      <w:r w:rsidR="00ED3F98" w:rsidRPr="001C20AF">
        <w:rPr>
          <w:rFonts w:ascii="Arial" w:hAnsi="Arial" w:cs="Arial"/>
          <w:sz w:val="22"/>
        </w:rPr>
        <w:lastRenderedPageBreak/>
        <w:t>nie było możliwości</w:t>
      </w:r>
      <w:r w:rsidR="00A67C61" w:rsidRPr="001C20AF">
        <w:rPr>
          <w:rFonts w:ascii="Arial" w:hAnsi="Arial" w:cs="Arial"/>
          <w:sz w:val="22"/>
        </w:rPr>
        <w:t xml:space="preserve"> </w:t>
      </w:r>
      <w:r w:rsidR="00ED3F98" w:rsidRPr="001C20AF">
        <w:rPr>
          <w:rFonts w:ascii="Arial" w:hAnsi="Arial" w:cs="Arial"/>
          <w:sz w:val="22"/>
        </w:rPr>
        <w:t xml:space="preserve">przeprowadzenia takiej akcji w miesiącach </w:t>
      </w:r>
      <w:r w:rsidR="00A67C61" w:rsidRPr="001C20AF">
        <w:rPr>
          <w:rFonts w:ascii="Arial" w:hAnsi="Arial" w:cs="Arial"/>
          <w:sz w:val="22"/>
        </w:rPr>
        <w:t>wiosennych. Aby wywiązać się z</w:t>
      </w:r>
      <w:r w:rsidR="00CB32EC">
        <w:rPr>
          <w:rFonts w:ascii="Arial" w:hAnsi="Arial" w:cs="Arial"/>
          <w:sz w:val="22"/>
        </w:rPr>
        <w:t> </w:t>
      </w:r>
      <w:r w:rsidR="00A67C61" w:rsidRPr="001C20AF">
        <w:rPr>
          <w:rFonts w:ascii="Arial" w:hAnsi="Arial" w:cs="Arial"/>
          <w:sz w:val="22"/>
        </w:rPr>
        <w:t xml:space="preserve">realizacji wykonania zadania spółka </w:t>
      </w:r>
      <w:proofErr w:type="spellStart"/>
      <w:r w:rsidR="00A67C61" w:rsidRPr="001C20AF">
        <w:rPr>
          <w:rFonts w:ascii="Arial" w:hAnsi="Arial" w:cs="Arial"/>
          <w:sz w:val="22"/>
        </w:rPr>
        <w:t>Remondis</w:t>
      </w:r>
      <w:proofErr w:type="spellEnd"/>
      <w:r w:rsidR="00A67C61" w:rsidRPr="001C20AF">
        <w:rPr>
          <w:rFonts w:ascii="Arial" w:hAnsi="Arial" w:cs="Arial"/>
          <w:sz w:val="22"/>
        </w:rPr>
        <w:t xml:space="preserve"> </w:t>
      </w:r>
      <w:proofErr w:type="spellStart"/>
      <w:r w:rsidR="00A67C61" w:rsidRPr="001C20AF">
        <w:rPr>
          <w:rFonts w:ascii="Arial" w:hAnsi="Arial" w:cs="Arial"/>
          <w:sz w:val="22"/>
        </w:rPr>
        <w:t>Aqua</w:t>
      </w:r>
      <w:proofErr w:type="spellEnd"/>
      <w:r w:rsidR="00A67C61" w:rsidRPr="001C20AF">
        <w:rPr>
          <w:rFonts w:ascii="Arial" w:hAnsi="Arial" w:cs="Arial"/>
          <w:sz w:val="22"/>
        </w:rPr>
        <w:t xml:space="preserve"> Trzemeszno zakupiła  pojemniki do segregacji odpadów komunalnych i hotel dla owadów dla siedmiu placówek</w:t>
      </w:r>
      <w:r w:rsidR="001C20AF" w:rsidRPr="001C20AF">
        <w:rPr>
          <w:rFonts w:ascii="Arial" w:hAnsi="Arial" w:cs="Arial"/>
          <w:sz w:val="22"/>
        </w:rPr>
        <w:t xml:space="preserve"> (szkoły podstawowe, liceum oraz przedszkola).</w:t>
      </w:r>
    </w:p>
    <w:p w14:paraId="475A3074" w14:textId="52B19AF9" w:rsidR="00E75C43" w:rsidRPr="001F3E16" w:rsidRDefault="006F775B" w:rsidP="00A67C61">
      <w:pPr>
        <w:ind w:left="-15" w:right="7"/>
        <w:rPr>
          <w:rFonts w:ascii="Arial" w:hAnsi="Arial" w:cs="Arial"/>
        </w:rPr>
      </w:pPr>
      <w:r w:rsidRPr="001F3E16">
        <w:rPr>
          <w:rFonts w:ascii="Arial" w:hAnsi="Arial" w:cs="Arial"/>
        </w:rPr>
        <w:t>W ramach edukacji ekologicznej dofinansowano również nagrody w konkursach prowadzonych przez szkoły (dla najaktywniejszych uczniów w dziedzinie ekologii, za zbiórkę surowców wtórnych</w:t>
      </w:r>
      <w:r w:rsidR="00A67C61">
        <w:rPr>
          <w:rFonts w:ascii="Arial" w:hAnsi="Arial" w:cs="Arial"/>
        </w:rPr>
        <w:t xml:space="preserve">). </w:t>
      </w:r>
    </w:p>
    <w:p w14:paraId="6A01B259" w14:textId="1541912A" w:rsidR="00E75C43" w:rsidRPr="001F3E16" w:rsidRDefault="00E75C43" w:rsidP="00A67C61">
      <w:pPr>
        <w:spacing w:after="266"/>
        <w:ind w:left="0" w:right="7" w:firstLine="0"/>
        <w:rPr>
          <w:rFonts w:ascii="Arial" w:hAnsi="Arial" w:cs="Arial"/>
        </w:rPr>
      </w:pPr>
    </w:p>
    <w:p w14:paraId="5E23E2DC" w14:textId="77777777" w:rsidR="00E75C43" w:rsidRPr="001C20AF" w:rsidRDefault="006F775B" w:rsidP="00A67C61">
      <w:pPr>
        <w:spacing w:after="266"/>
        <w:ind w:left="1065" w:right="1" w:hanging="360"/>
        <w:rPr>
          <w:rFonts w:ascii="Arial" w:hAnsi="Arial" w:cs="Arial"/>
          <w:sz w:val="22"/>
        </w:rPr>
      </w:pPr>
      <w:r w:rsidRPr="001F3E16">
        <w:rPr>
          <w:rFonts w:ascii="Arial" w:hAnsi="Arial" w:cs="Arial"/>
          <w:b/>
        </w:rPr>
        <w:t xml:space="preserve"> </w:t>
      </w:r>
      <w:r w:rsidRPr="001C20AF">
        <w:rPr>
          <w:rFonts w:ascii="Arial" w:hAnsi="Arial" w:cs="Arial"/>
          <w:b/>
          <w:sz w:val="22"/>
        </w:rPr>
        <w:t>3.7.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21C30CA8" w14:textId="5CD861EA" w:rsidR="00E75C43" w:rsidRPr="001C20AF" w:rsidRDefault="006F775B" w:rsidP="00A67C61">
      <w:pPr>
        <w:spacing w:after="290"/>
        <w:ind w:left="-15" w:right="7"/>
        <w:rPr>
          <w:rFonts w:ascii="Arial" w:hAnsi="Arial" w:cs="Arial"/>
          <w:sz w:val="22"/>
        </w:rPr>
      </w:pPr>
      <w:r w:rsidRPr="001C20AF">
        <w:rPr>
          <w:rFonts w:ascii="Arial" w:hAnsi="Arial" w:cs="Arial"/>
          <w:sz w:val="22"/>
        </w:rPr>
        <w:t>W roku 20</w:t>
      </w:r>
      <w:r w:rsidR="00B035D2" w:rsidRPr="001C20AF">
        <w:rPr>
          <w:rFonts w:ascii="Arial" w:hAnsi="Arial" w:cs="Arial"/>
          <w:sz w:val="22"/>
        </w:rPr>
        <w:t>20</w:t>
      </w:r>
      <w:r w:rsidRPr="001C20AF">
        <w:rPr>
          <w:rFonts w:ascii="Arial" w:hAnsi="Arial" w:cs="Arial"/>
          <w:sz w:val="22"/>
        </w:rPr>
        <w:t xml:space="preserve"> z terenu nieruchomości zamieszkałych odebrano 3</w:t>
      </w:r>
      <w:r w:rsidR="00B035D2" w:rsidRPr="001C20AF">
        <w:rPr>
          <w:rFonts w:ascii="Arial" w:hAnsi="Arial" w:cs="Arial"/>
          <w:sz w:val="22"/>
        </w:rPr>
        <w:t>163,620</w:t>
      </w:r>
      <w:r w:rsidRPr="001C20AF">
        <w:rPr>
          <w:rFonts w:ascii="Arial" w:hAnsi="Arial" w:cs="Arial"/>
          <w:sz w:val="22"/>
        </w:rPr>
        <w:t xml:space="preserve"> Mg niesegregowanych (zmieszanych) odpadów komunalnych oraz </w:t>
      </w:r>
      <w:r w:rsidR="00B035D2" w:rsidRPr="001C20AF">
        <w:rPr>
          <w:rFonts w:ascii="Arial" w:hAnsi="Arial" w:cs="Arial"/>
          <w:sz w:val="22"/>
        </w:rPr>
        <w:t>6</w:t>
      </w:r>
      <w:r w:rsidR="001A7617" w:rsidRPr="001C20AF">
        <w:rPr>
          <w:rFonts w:ascii="Arial" w:hAnsi="Arial" w:cs="Arial"/>
          <w:sz w:val="22"/>
        </w:rPr>
        <w:t>79,76</w:t>
      </w:r>
      <w:r w:rsidRPr="001C20AF">
        <w:rPr>
          <w:rFonts w:ascii="Arial" w:hAnsi="Arial" w:cs="Arial"/>
          <w:sz w:val="22"/>
        </w:rPr>
        <w:t xml:space="preserve"> Mg bioodpadów stanowiących odpady komunalne. Ponadto z przetwarzania odpadów komunalnych odebranych nieruchomości zamieszkałych powstało</w:t>
      </w:r>
      <w:r w:rsidR="007269AC">
        <w:rPr>
          <w:rFonts w:ascii="Arial" w:hAnsi="Arial" w:cs="Arial"/>
          <w:sz w:val="22"/>
        </w:rPr>
        <w:t xml:space="preserve"> </w:t>
      </w:r>
      <w:r w:rsidR="00CB32EC">
        <w:rPr>
          <w:rFonts w:ascii="Arial" w:hAnsi="Arial" w:cs="Arial"/>
          <w:sz w:val="22"/>
        </w:rPr>
        <w:t xml:space="preserve">44,5020 </w:t>
      </w:r>
      <w:r w:rsidRPr="001C20AF">
        <w:rPr>
          <w:rFonts w:ascii="Arial" w:hAnsi="Arial" w:cs="Arial"/>
          <w:sz w:val="22"/>
        </w:rPr>
        <w:t>Mg pozostałości z sortowania przeznaczonych do składowania.</w:t>
      </w:r>
    </w:p>
    <w:p w14:paraId="52C950BD" w14:textId="77777777" w:rsidR="00E75C43" w:rsidRPr="001C20AF" w:rsidRDefault="006F775B" w:rsidP="00A67C61">
      <w:pPr>
        <w:spacing w:after="102"/>
        <w:ind w:left="715" w:right="1" w:hanging="10"/>
        <w:rPr>
          <w:rFonts w:ascii="Arial" w:hAnsi="Arial" w:cs="Arial"/>
          <w:sz w:val="22"/>
        </w:rPr>
      </w:pPr>
      <w:r w:rsidRPr="001C20AF">
        <w:rPr>
          <w:rFonts w:ascii="Arial" w:hAnsi="Arial" w:cs="Arial"/>
          <w:b/>
          <w:sz w:val="22"/>
        </w:rPr>
        <w:t xml:space="preserve"> 3.8. Rekultywacja składowiska w Miatach</w:t>
      </w:r>
    </w:p>
    <w:p w14:paraId="102B35FC" w14:textId="759EA2B6" w:rsidR="00E75C43" w:rsidRPr="001C20AF" w:rsidRDefault="006F775B" w:rsidP="00A67C61">
      <w:pPr>
        <w:ind w:left="-15" w:right="7"/>
        <w:rPr>
          <w:rFonts w:ascii="Arial" w:hAnsi="Arial" w:cs="Arial"/>
          <w:sz w:val="22"/>
        </w:rPr>
      </w:pPr>
      <w:r w:rsidRPr="001C20AF">
        <w:rPr>
          <w:rFonts w:ascii="Arial" w:hAnsi="Arial" w:cs="Arial"/>
          <w:sz w:val="22"/>
        </w:rPr>
        <w:t xml:space="preserve">Na terenie Gminy Trzemeszno w miejscowości Miaty (dz. 119, 120/9, 120/1 i 136/1) znajduje się nieczynne składowisko odpadów komunalnych, zarządzane przez  </w:t>
      </w:r>
      <w:proofErr w:type="spellStart"/>
      <w:r w:rsidRPr="001C20AF">
        <w:rPr>
          <w:rFonts w:ascii="Arial" w:hAnsi="Arial" w:cs="Arial"/>
          <w:sz w:val="22"/>
        </w:rPr>
        <w:t>Remondis</w:t>
      </w:r>
      <w:proofErr w:type="spellEnd"/>
      <w:r w:rsidRPr="001C20AF">
        <w:rPr>
          <w:rFonts w:ascii="Arial" w:hAnsi="Arial" w:cs="Arial"/>
          <w:sz w:val="22"/>
        </w:rPr>
        <w:t xml:space="preserve"> </w:t>
      </w:r>
      <w:proofErr w:type="spellStart"/>
      <w:r w:rsidRPr="001C20AF">
        <w:rPr>
          <w:rFonts w:ascii="Arial" w:hAnsi="Arial" w:cs="Arial"/>
          <w:sz w:val="22"/>
        </w:rPr>
        <w:t>Aqua</w:t>
      </w:r>
      <w:proofErr w:type="spellEnd"/>
      <w:r w:rsidRPr="001C20AF">
        <w:rPr>
          <w:rFonts w:ascii="Arial" w:hAnsi="Arial" w:cs="Arial"/>
          <w:sz w:val="22"/>
        </w:rPr>
        <w:t xml:space="preserve"> Trzemeszno Sp. z o.o. na podstawie umowy z gminą (umowy na zarządzanie składowiskiem odpadów z dnia </w:t>
      </w:r>
      <w:r w:rsidR="00721E1B" w:rsidRPr="001C20AF">
        <w:rPr>
          <w:rFonts w:ascii="Arial" w:hAnsi="Arial" w:cs="Arial"/>
          <w:sz w:val="22"/>
        </w:rPr>
        <w:t>18.02.2020 r., 01.07.2020 r. i z dnia 04.11.2020 r.</w:t>
      </w:r>
      <w:r w:rsidRPr="001C20AF">
        <w:rPr>
          <w:rFonts w:ascii="Arial" w:hAnsi="Arial" w:cs="Arial"/>
          <w:sz w:val="22"/>
        </w:rPr>
        <w:t xml:space="preserve">). Składowisko przyjmowało odpady komunalne z terenu Gminy Trzemeszno oraz gmin sąsiednich do 30.06.2016 r. Decyzją Marszałka Województwa Wielkopolskiego z dnia 20.07.2018 zostało ono zamknięte i przeznaczone do rekultywacji. </w:t>
      </w:r>
      <w:r w:rsidR="002C5805" w:rsidRPr="001C20AF">
        <w:rPr>
          <w:rFonts w:ascii="Arial" w:hAnsi="Arial" w:cs="Arial"/>
          <w:sz w:val="22"/>
        </w:rPr>
        <w:t>Działania rekultywacyjne zostały zakończone z końcem sierpnia 2020 r.</w:t>
      </w:r>
    </w:p>
    <w:p w14:paraId="686C6412" w14:textId="77777777" w:rsidR="00681269" w:rsidRPr="001C20AF" w:rsidRDefault="00681269" w:rsidP="00A67C61">
      <w:pPr>
        <w:ind w:left="-15" w:right="7"/>
        <w:rPr>
          <w:rFonts w:ascii="Arial" w:hAnsi="Arial" w:cs="Arial"/>
          <w:sz w:val="22"/>
        </w:rPr>
      </w:pPr>
    </w:p>
    <w:p w14:paraId="64C2B76C" w14:textId="77777777" w:rsidR="00E75C43" w:rsidRPr="001C20AF" w:rsidRDefault="006F775B" w:rsidP="00A67C61">
      <w:pPr>
        <w:spacing w:after="163"/>
        <w:ind w:left="370" w:right="1" w:hanging="10"/>
        <w:rPr>
          <w:rFonts w:ascii="Arial" w:hAnsi="Arial" w:cs="Arial"/>
          <w:sz w:val="22"/>
        </w:rPr>
      </w:pPr>
      <w:r w:rsidRPr="001C20AF">
        <w:rPr>
          <w:rFonts w:ascii="Arial" w:hAnsi="Arial" w:cs="Arial"/>
          <w:b/>
          <w:sz w:val="22"/>
        </w:rPr>
        <w:t xml:space="preserve"> 4. PODSUMOWANIE</w:t>
      </w:r>
    </w:p>
    <w:p w14:paraId="1D0390E3" w14:textId="77777777" w:rsidR="00E75C43" w:rsidRPr="001C20AF" w:rsidRDefault="006F775B" w:rsidP="00A67C61">
      <w:pPr>
        <w:ind w:left="-15" w:right="7"/>
        <w:rPr>
          <w:rFonts w:ascii="Arial" w:hAnsi="Arial" w:cs="Arial"/>
          <w:sz w:val="22"/>
        </w:rPr>
      </w:pPr>
      <w:r w:rsidRPr="001C20AF">
        <w:rPr>
          <w:rFonts w:ascii="Arial" w:hAnsi="Arial" w:cs="Arial"/>
          <w:sz w:val="22"/>
        </w:rPr>
        <w:t>W związku z realizacją systemu gospodarowania odpadami komunalnymi sformułowano następujące wnioski:</w:t>
      </w:r>
    </w:p>
    <w:p w14:paraId="2CDA2876" w14:textId="2B1B0A06" w:rsidR="00E75C43" w:rsidRPr="001C20AF" w:rsidRDefault="006F775B" w:rsidP="00A67C61">
      <w:pPr>
        <w:numPr>
          <w:ilvl w:val="0"/>
          <w:numId w:val="10"/>
        </w:numPr>
        <w:ind w:right="7" w:hanging="360"/>
        <w:rPr>
          <w:rFonts w:ascii="Arial" w:hAnsi="Arial" w:cs="Arial"/>
          <w:sz w:val="22"/>
        </w:rPr>
      </w:pPr>
      <w:r w:rsidRPr="001C20AF">
        <w:rPr>
          <w:rFonts w:ascii="Arial" w:hAnsi="Arial" w:cs="Arial"/>
          <w:sz w:val="22"/>
        </w:rPr>
        <w:t>Gmina zapewniła w sposób ciągły i niezakłócony funkcjonowanie systemu odbioru odpadów komunalnych.</w:t>
      </w:r>
    </w:p>
    <w:p w14:paraId="475C5654" w14:textId="4E74A0AE" w:rsidR="00617873" w:rsidRPr="001C20AF" w:rsidRDefault="008F03BC" w:rsidP="00A67C61">
      <w:pPr>
        <w:numPr>
          <w:ilvl w:val="0"/>
          <w:numId w:val="10"/>
        </w:numPr>
        <w:ind w:right="7" w:hanging="360"/>
        <w:rPr>
          <w:rFonts w:ascii="Arial" w:hAnsi="Arial" w:cs="Arial"/>
          <w:sz w:val="22"/>
        </w:rPr>
      </w:pPr>
      <w:r w:rsidRPr="001C20AF">
        <w:rPr>
          <w:rFonts w:ascii="Arial" w:hAnsi="Arial" w:cs="Arial"/>
          <w:sz w:val="22"/>
        </w:rPr>
        <w:t>Prowadzone były kontrole nieruchomości przeznaczonych w związku z powstawaniem nowych nieruchomości kontrole będą przeprowadzane również w 2021 r. na cele rekreacyjno-letniskowe,</w:t>
      </w:r>
    </w:p>
    <w:p w14:paraId="484F0218" w14:textId="77777777" w:rsidR="00E75C43" w:rsidRPr="001C20AF" w:rsidRDefault="006F775B" w:rsidP="00A67C61">
      <w:pPr>
        <w:numPr>
          <w:ilvl w:val="0"/>
          <w:numId w:val="10"/>
        </w:numPr>
        <w:ind w:right="7" w:hanging="360"/>
        <w:rPr>
          <w:rFonts w:ascii="Arial" w:hAnsi="Arial" w:cs="Arial"/>
          <w:sz w:val="22"/>
        </w:rPr>
      </w:pPr>
      <w:r w:rsidRPr="001C20AF">
        <w:rPr>
          <w:rFonts w:ascii="Arial" w:hAnsi="Arial" w:cs="Arial"/>
          <w:sz w:val="22"/>
        </w:rPr>
        <w:t xml:space="preserve">Współpraca z </w:t>
      </w:r>
      <w:proofErr w:type="spellStart"/>
      <w:r w:rsidRPr="001C20AF">
        <w:rPr>
          <w:rFonts w:ascii="Arial" w:hAnsi="Arial" w:cs="Arial"/>
          <w:sz w:val="22"/>
        </w:rPr>
        <w:t>Remondis</w:t>
      </w:r>
      <w:proofErr w:type="spellEnd"/>
      <w:r w:rsidRPr="001C20AF">
        <w:rPr>
          <w:rFonts w:ascii="Arial" w:hAnsi="Arial" w:cs="Arial"/>
          <w:sz w:val="22"/>
        </w:rPr>
        <w:t xml:space="preserve"> </w:t>
      </w:r>
      <w:proofErr w:type="spellStart"/>
      <w:r w:rsidRPr="001C20AF">
        <w:rPr>
          <w:rFonts w:ascii="Arial" w:hAnsi="Arial" w:cs="Arial"/>
          <w:sz w:val="22"/>
        </w:rPr>
        <w:t>Aqua</w:t>
      </w:r>
      <w:proofErr w:type="spellEnd"/>
      <w:r w:rsidRPr="001C20AF">
        <w:rPr>
          <w:rFonts w:ascii="Arial" w:hAnsi="Arial" w:cs="Arial"/>
          <w:sz w:val="22"/>
        </w:rPr>
        <w:t xml:space="preserve"> Trzemeszno Sp. z o.o. - firmą odbierającą odpady z terenu Gminy Trzemeszno przebiegała bez większych zakłóceń, wszelkie sprawy są na bieżąco omawiane z wykonawcą.</w:t>
      </w:r>
    </w:p>
    <w:p w14:paraId="1A103AA6" w14:textId="77777777" w:rsidR="00E75C43" w:rsidRPr="001C20AF" w:rsidRDefault="006F775B" w:rsidP="00A67C61">
      <w:pPr>
        <w:numPr>
          <w:ilvl w:val="0"/>
          <w:numId w:val="10"/>
        </w:numPr>
        <w:ind w:right="7" w:hanging="360"/>
        <w:rPr>
          <w:rFonts w:ascii="Arial" w:hAnsi="Arial" w:cs="Arial"/>
          <w:sz w:val="22"/>
        </w:rPr>
      </w:pPr>
      <w:r w:rsidRPr="001C20AF">
        <w:rPr>
          <w:rFonts w:ascii="Arial" w:hAnsi="Arial" w:cs="Arial"/>
          <w:sz w:val="22"/>
        </w:rPr>
        <w:t>Współpraca z URBIS Sp. z o.o. przebiegała bez zakłóceń, wszelkie sprawy są na bieżąco omawiane z  prowadzącym instalację ZZO Lulkowo.</w:t>
      </w:r>
    </w:p>
    <w:p w14:paraId="7BA6A34E" w14:textId="2D618451" w:rsidR="00E75C43" w:rsidRPr="001C20AF" w:rsidRDefault="006F775B" w:rsidP="00A67C61">
      <w:pPr>
        <w:numPr>
          <w:ilvl w:val="0"/>
          <w:numId w:val="10"/>
        </w:numPr>
        <w:ind w:right="7" w:hanging="360"/>
        <w:rPr>
          <w:rFonts w:ascii="Arial" w:hAnsi="Arial" w:cs="Arial"/>
          <w:sz w:val="22"/>
        </w:rPr>
      </w:pPr>
      <w:r w:rsidRPr="001C20AF">
        <w:rPr>
          <w:rFonts w:ascii="Arial" w:hAnsi="Arial" w:cs="Arial"/>
          <w:sz w:val="22"/>
        </w:rPr>
        <w:t>Należy nadal dążyć do urealnienia opłaty za gospodarowanie odpadami komunalnymi ponoszonej przez mieszkańców gminy, gdyż aktualnie system w znacznym stopniu się nie bilansuje. Sytuacja  jeszcze diametralnie się pogorszyła w związku z wynikającym ze zmiany przepisów prawa wzrostem kosztów odbioru odpadów oraz zapowiedzianym na rok 202</w:t>
      </w:r>
      <w:r w:rsidR="002C5805" w:rsidRPr="001C20AF">
        <w:rPr>
          <w:rFonts w:ascii="Arial" w:hAnsi="Arial" w:cs="Arial"/>
          <w:sz w:val="22"/>
        </w:rPr>
        <w:t>1</w:t>
      </w:r>
      <w:r w:rsidRPr="001C20AF">
        <w:rPr>
          <w:rFonts w:ascii="Arial" w:hAnsi="Arial" w:cs="Arial"/>
          <w:sz w:val="22"/>
        </w:rPr>
        <w:t xml:space="preserve"> drastycznym wzrostem  kosztów zagospodarowania odpadów komunalnych</w:t>
      </w:r>
      <w:r w:rsidR="001A7617" w:rsidRPr="001C20AF">
        <w:rPr>
          <w:rFonts w:ascii="Arial" w:hAnsi="Arial" w:cs="Arial"/>
          <w:sz w:val="22"/>
        </w:rPr>
        <w:t>(</w:t>
      </w:r>
      <w:r w:rsidRPr="001C20AF">
        <w:rPr>
          <w:rFonts w:ascii="Arial" w:hAnsi="Arial" w:cs="Arial"/>
          <w:sz w:val="22"/>
        </w:rPr>
        <w:t xml:space="preserve"> od stycznia 202</w:t>
      </w:r>
      <w:r w:rsidR="002C5805" w:rsidRPr="001C20AF">
        <w:rPr>
          <w:rFonts w:ascii="Arial" w:hAnsi="Arial" w:cs="Arial"/>
          <w:sz w:val="22"/>
        </w:rPr>
        <w:t>1</w:t>
      </w:r>
      <w:r w:rsidRPr="001C20AF">
        <w:rPr>
          <w:rFonts w:ascii="Arial" w:hAnsi="Arial" w:cs="Arial"/>
          <w:sz w:val="22"/>
        </w:rPr>
        <w:t xml:space="preserve"> r</w:t>
      </w:r>
      <w:r w:rsidR="001A7617" w:rsidRPr="001C20AF">
        <w:rPr>
          <w:rFonts w:ascii="Arial" w:hAnsi="Arial" w:cs="Arial"/>
          <w:sz w:val="22"/>
        </w:rPr>
        <w:t>).</w:t>
      </w:r>
    </w:p>
    <w:p w14:paraId="42D3DF99" w14:textId="6B45203B" w:rsidR="00E75C43" w:rsidRPr="001C20AF" w:rsidRDefault="006F775B" w:rsidP="00A67C61">
      <w:pPr>
        <w:numPr>
          <w:ilvl w:val="0"/>
          <w:numId w:val="10"/>
        </w:numPr>
        <w:ind w:right="7" w:hanging="360"/>
        <w:rPr>
          <w:rFonts w:ascii="Arial" w:hAnsi="Arial" w:cs="Arial"/>
          <w:sz w:val="22"/>
        </w:rPr>
      </w:pPr>
      <w:r w:rsidRPr="001C20AF">
        <w:rPr>
          <w:rFonts w:ascii="Arial" w:hAnsi="Arial" w:cs="Arial"/>
          <w:sz w:val="22"/>
        </w:rPr>
        <w:t>Niezbędne jest podwyższenie opłaty za gospodarowanie odpadami komunalnymi.</w:t>
      </w:r>
    </w:p>
    <w:p w14:paraId="55F25C49" w14:textId="78D57D8C" w:rsidR="008F03BC" w:rsidRPr="001C20AF" w:rsidRDefault="008F03BC" w:rsidP="00A67C61">
      <w:pPr>
        <w:numPr>
          <w:ilvl w:val="0"/>
          <w:numId w:val="10"/>
        </w:numPr>
        <w:ind w:right="7" w:hanging="360"/>
        <w:rPr>
          <w:rFonts w:ascii="Arial" w:hAnsi="Arial" w:cs="Arial"/>
          <w:sz w:val="22"/>
        </w:rPr>
      </w:pPr>
      <w:r w:rsidRPr="001C20AF">
        <w:rPr>
          <w:rFonts w:ascii="Arial" w:hAnsi="Arial" w:cs="Arial"/>
          <w:sz w:val="22"/>
        </w:rPr>
        <w:t>Należy rozważyć wyposażenie wszystkich nieruchomości w pojemniki na bioodpady.</w:t>
      </w:r>
    </w:p>
    <w:p w14:paraId="5535B896" w14:textId="10289D9B" w:rsidR="00E75C43" w:rsidRPr="001C20AF" w:rsidRDefault="006F775B" w:rsidP="00A67C61">
      <w:pPr>
        <w:numPr>
          <w:ilvl w:val="0"/>
          <w:numId w:val="10"/>
        </w:numPr>
        <w:ind w:right="7" w:hanging="360"/>
        <w:rPr>
          <w:rFonts w:ascii="Arial" w:hAnsi="Arial" w:cs="Arial"/>
          <w:sz w:val="22"/>
        </w:rPr>
      </w:pPr>
      <w:r w:rsidRPr="001C20AF">
        <w:rPr>
          <w:rFonts w:ascii="Arial" w:hAnsi="Arial" w:cs="Arial"/>
          <w:sz w:val="22"/>
        </w:rPr>
        <w:lastRenderedPageBreak/>
        <w:t>Zachodzi konieczność przeprowadzenia całościowej kontroli wszystkich podmiotów zobowiązanych do podpisywania indywidualnych umów na odbiór odpadów (przedsiębiorcy nie objęci systemem gospodarowania odpadami komunalnymi) w roku 202</w:t>
      </w:r>
      <w:r w:rsidR="002C5805" w:rsidRPr="001C20AF">
        <w:rPr>
          <w:rFonts w:ascii="Arial" w:hAnsi="Arial" w:cs="Arial"/>
          <w:sz w:val="22"/>
        </w:rPr>
        <w:t>1</w:t>
      </w:r>
      <w:r w:rsidRPr="001C20AF">
        <w:rPr>
          <w:rFonts w:ascii="Arial" w:hAnsi="Arial" w:cs="Arial"/>
          <w:sz w:val="22"/>
        </w:rPr>
        <w:t>.</w:t>
      </w:r>
    </w:p>
    <w:p w14:paraId="08F741B1" w14:textId="61002C05" w:rsidR="00E75C43" w:rsidRDefault="006F775B" w:rsidP="00A67C61">
      <w:pPr>
        <w:numPr>
          <w:ilvl w:val="0"/>
          <w:numId w:val="10"/>
        </w:numPr>
        <w:spacing w:after="1037"/>
        <w:ind w:right="7" w:hanging="360"/>
        <w:rPr>
          <w:rFonts w:ascii="Arial" w:hAnsi="Arial" w:cs="Arial"/>
        </w:rPr>
      </w:pPr>
      <w:r w:rsidRPr="001F3E16">
        <w:rPr>
          <w:rFonts w:ascii="Arial" w:hAnsi="Arial" w:cs="Arial"/>
        </w:rPr>
        <w:t>W związku ze zmianami przepisów ustawy o utrzymania czystości i porządku w</w:t>
      </w:r>
      <w:r w:rsidR="00CB32EC">
        <w:rPr>
          <w:rFonts w:ascii="Arial" w:hAnsi="Arial" w:cs="Arial"/>
        </w:rPr>
        <w:t> </w:t>
      </w:r>
      <w:r w:rsidRPr="001F3E16">
        <w:rPr>
          <w:rFonts w:ascii="Arial" w:hAnsi="Arial" w:cs="Arial"/>
        </w:rPr>
        <w:t>gminach konieczne jest w roku 202</w:t>
      </w:r>
      <w:r w:rsidR="002C5805">
        <w:rPr>
          <w:rFonts w:ascii="Arial" w:hAnsi="Arial" w:cs="Arial"/>
        </w:rPr>
        <w:t>1</w:t>
      </w:r>
      <w:r w:rsidRPr="001F3E16">
        <w:rPr>
          <w:rFonts w:ascii="Arial" w:hAnsi="Arial" w:cs="Arial"/>
        </w:rPr>
        <w:t xml:space="preserve"> dostosowanie prawa miejscowego do nowych zapisów ustawowych.</w:t>
      </w:r>
    </w:p>
    <w:p w14:paraId="5EA5B679" w14:textId="77777777" w:rsidR="007056A9" w:rsidRPr="001F3E16" w:rsidRDefault="007056A9" w:rsidP="007056A9">
      <w:pPr>
        <w:spacing w:after="1037"/>
        <w:ind w:left="720" w:right="7" w:firstLine="0"/>
        <w:rPr>
          <w:rFonts w:ascii="Arial" w:hAnsi="Arial" w:cs="Arial"/>
        </w:rPr>
      </w:pPr>
    </w:p>
    <w:p w14:paraId="109FC5B2" w14:textId="77777777" w:rsidR="00E75C43" w:rsidRPr="001F3E16" w:rsidRDefault="006F775B" w:rsidP="00A67C61">
      <w:pPr>
        <w:spacing w:line="259" w:lineRule="auto"/>
        <w:ind w:left="-5" w:right="2668" w:hanging="10"/>
        <w:rPr>
          <w:rFonts w:ascii="Arial" w:hAnsi="Arial" w:cs="Arial"/>
        </w:rPr>
      </w:pPr>
      <w:r w:rsidRPr="001F3E16">
        <w:rPr>
          <w:rFonts w:ascii="Arial" w:hAnsi="Arial" w:cs="Arial"/>
          <w:sz w:val="18"/>
        </w:rPr>
        <w:t>Sporządziła:</w:t>
      </w:r>
    </w:p>
    <w:p w14:paraId="5C6FFF73" w14:textId="0DCAE988" w:rsidR="00E75C43" w:rsidRPr="001F3E16" w:rsidRDefault="002C5805" w:rsidP="00A67C61">
      <w:pPr>
        <w:spacing w:line="259" w:lineRule="auto"/>
        <w:ind w:left="-5" w:right="2668" w:hanging="10"/>
        <w:rPr>
          <w:rFonts w:ascii="Arial" w:hAnsi="Arial" w:cs="Arial"/>
        </w:rPr>
      </w:pPr>
      <w:r>
        <w:rPr>
          <w:rFonts w:ascii="Arial" w:hAnsi="Arial" w:cs="Arial"/>
          <w:sz w:val="18"/>
        </w:rPr>
        <w:t xml:space="preserve">Agnieszka </w:t>
      </w:r>
      <w:proofErr w:type="spellStart"/>
      <w:r>
        <w:rPr>
          <w:rFonts w:ascii="Arial" w:hAnsi="Arial" w:cs="Arial"/>
          <w:sz w:val="18"/>
        </w:rPr>
        <w:t>Pichłacz</w:t>
      </w:r>
      <w:proofErr w:type="spellEnd"/>
      <w:r>
        <w:rPr>
          <w:rFonts w:ascii="Arial" w:hAnsi="Arial" w:cs="Arial"/>
          <w:sz w:val="18"/>
        </w:rPr>
        <w:t>-Wilkowska</w:t>
      </w:r>
    </w:p>
    <w:p w14:paraId="4FA7CB0C" w14:textId="16562710" w:rsidR="00E75C43" w:rsidRDefault="002C5805" w:rsidP="00A67C61">
      <w:pPr>
        <w:spacing w:after="186" w:line="259" w:lineRule="auto"/>
        <w:ind w:left="-5" w:right="2668" w:hanging="10"/>
        <w:rPr>
          <w:rFonts w:ascii="Arial" w:hAnsi="Arial" w:cs="Arial"/>
          <w:sz w:val="18"/>
        </w:rPr>
      </w:pPr>
      <w:r>
        <w:rPr>
          <w:rFonts w:ascii="Arial" w:hAnsi="Arial" w:cs="Arial"/>
          <w:sz w:val="18"/>
        </w:rPr>
        <w:t>Stanowisko</w:t>
      </w:r>
      <w:r w:rsidR="006F775B" w:rsidRPr="001F3E16">
        <w:rPr>
          <w:rFonts w:ascii="Arial" w:hAnsi="Arial" w:cs="Arial"/>
          <w:sz w:val="18"/>
        </w:rPr>
        <w:t xml:space="preserve"> </w:t>
      </w:r>
      <w:proofErr w:type="spellStart"/>
      <w:r w:rsidR="006F775B" w:rsidRPr="001F3E16">
        <w:rPr>
          <w:rFonts w:ascii="Arial" w:hAnsi="Arial" w:cs="Arial"/>
          <w:sz w:val="18"/>
        </w:rPr>
        <w:t>ds</w:t>
      </w:r>
      <w:proofErr w:type="spellEnd"/>
      <w:r w:rsidR="006F775B" w:rsidRPr="001F3E16">
        <w:rPr>
          <w:rFonts w:ascii="Arial" w:hAnsi="Arial" w:cs="Arial"/>
          <w:sz w:val="18"/>
        </w:rPr>
        <w:t xml:space="preserve"> utrzymania czystości i porządku w gminie</w:t>
      </w:r>
    </w:p>
    <w:p w14:paraId="022541E5" w14:textId="77777777" w:rsidR="007056A9" w:rsidRPr="001F3E16" w:rsidRDefault="007056A9" w:rsidP="00A67C61">
      <w:pPr>
        <w:spacing w:after="186" w:line="259" w:lineRule="auto"/>
        <w:ind w:left="-5" w:right="2668" w:hanging="10"/>
        <w:rPr>
          <w:rFonts w:ascii="Arial" w:hAnsi="Arial" w:cs="Arial"/>
        </w:rPr>
      </w:pPr>
    </w:p>
    <w:p w14:paraId="73257741" w14:textId="77777777" w:rsidR="00E75C43" w:rsidRPr="001F3E16" w:rsidRDefault="006F775B" w:rsidP="00A67C61">
      <w:pPr>
        <w:spacing w:line="259" w:lineRule="auto"/>
        <w:ind w:left="-5" w:right="2668" w:hanging="10"/>
        <w:rPr>
          <w:rFonts w:ascii="Arial" w:hAnsi="Arial" w:cs="Arial"/>
        </w:rPr>
      </w:pPr>
      <w:r w:rsidRPr="001F3E16">
        <w:rPr>
          <w:rFonts w:ascii="Arial" w:hAnsi="Arial" w:cs="Arial"/>
          <w:sz w:val="18"/>
        </w:rPr>
        <w:t>Zweryfikował:</w:t>
      </w:r>
    </w:p>
    <w:p w14:paraId="7F5CE807" w14:textId="77777777" w:rsidR="00E75C43" w:rsidRPr="001F3E16" w:rsidRDefault="006F775B" w:rsidP="00A67C61">
      <w:pPr>
        <w:spacing w:line="259" w:lineRule="auto"/>
        <w:ind w:left="-5" w:right="2668" w:hanging="10"/>
        <w:rPr>
          <w:rFonts w:ascii="Arial" w:hAnsi="Arial" w:cs="Arial"/>
        </w:rPr>
      </w:pPr>
      <w:r w:rsidRPr="001F3E16">
        <w:rPr>
          <w:rFonts w:ascii="Arial" w:hAnsi="Arial" w:cs="Arial"/>
          <w:sz w:val="18"/>
        </w:rPr>
        <w:t>Dariusz Jankowski</w:t>
      </w:r>
    </w:p>
    <w:p w14:paraId="2A3E58A5" w14:textId="77777777" w:rsidR="00E75C43" w:rsidRDefault="006F775B" w:rsidP="00A67C61">
      <w:pPr>
        <w:spacing w:line="259" w:lineRule="auto"/>
        <w:ind w:left="-5" w:right="2668" w:hanging="10"/>
      </w:pPr>
      <w:r w:rsidRPr="001F3E16">
        <w:rPr>
          <w:rFonts w:ascii="Arial" w:hAnsi="Arial" w:cs="Arial"/>
          <w:sz w:val="18"/>
        </w:rPr>
        <w:t>Zastępca Burmistrza, Kierownik Referatu Gospodarki Nieruchomościami i Spraw</w:t>
      </w:r>
      <w:r>
        <w:rPr>
          <w:sz w:val="18"/>
        </w:rPr>
        <w:t xml:space="preserve"> Komunalnych</w:t>
      </w:r>
    </w:p>
    <w:p w14:paraId="0F6AB4E1" w14:textId="77777777" w:rsidR="00A67C61" w:rsidRDefault="00A67C61">
      <w:pPr>
        <w:spacing w:line="259" w:lineRule="auto"/>
        <w:ind w:left="-5" w:right="2668" w:hanging="10"/>
      </w:pPr>
    </w:p>
    <w:sectPr w:rsidR="00A67C61" w:rsidSect="009F6952">
      <w:footerReference w:type="default" r:id="rId8"/>
      <w:pgSz w:w="11906" w:h="16838"/>
      <w:pgMar w:top="851" w:right="1134" w:bottom="142" w:left="1134" w:header="0"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DEEC" w14:textId="77777777" w:rsidR="009F76B0" w:rsidRDefault="009F76B0">
      <w:pPr>
        <w:spacing w:after="0" w:line="240" w:lineRule="auto"/>
      </w:pPr>
      <w:r>
        <w:separator/>
      </w:r>
    </w:p>
  </w:endnote>
  <w:endnote w:type="continuationSeparator" w:id="0">
    <w:p w14:paraId="68F46ACC" w14:textId="77777777" w:rsidR="009F76B0" w:rsidRDefault="009F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10D9" w14:textId="77777777" w:rsidR="00CB2056" w:rsidRPr="00801E3D" w:rsidRDefault="00CB2056">
    <w:pPr>
      <w:spacing w:after="0" w:line="259" w:lineRule="auto"/>
      <w:ind w:left="0" w:right="5" w:firstLine="0"/>
      <w:jc w:val="right"/>
      <w:rPr>
        <w:rFonts w:ascii="Arial" w:hAnsi="Arial" w:cs="Arial"/>
      </w:rPr>
    </w:pPr>
    <w:r w:rsidRPr="00801E3D">
      <w:rPr>
        <w:rFonts w:ascii="Arial" w:hAnsi="Arial" w:cs="Arial"/>
      </w:rPr>
      <w:fldChar w:fldCharType="begin"/>
    </w:r>
    <w:r w:rsidRPr="00801E3D">
      <w:rPr>
        <w:rFonts w:ascii="Arial" w:hAnsi="Arial" w:cs="Arial"/>
      </w:rPr>
      <w:instrText>PAGE</w:instrText>
    </w:r>
    <w:r w:rsidRPr="00801E3D">
      <w:rPr>
        <w:rFonts w:ascii="Arial" w:hAnsi="Arial" w:cs="Arial"/>
      </w:rPr>
      <w:fldChar w:fldCharType="separate"/>
    </w:r>
    <w:r w:rsidRPr="00801E3D">
      <w:rPr>
        <w:rFonts w:ascii="Arial" w:hAnsi="Arial" w:cs="Arial"/>
      </w:rPr>
      <w:t>6</w:t>
    </w:r>
    <w:r w:rsidRPr="00801E3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F62C" w14:textId="77777777" w:rsidR="009F76B0" w:rsidRDefault="009F76B0">
      <w:pPr>
        <w:spacing w:after="0" w:line="240" w:lineRule="auto"/>
      </w:pPr>
      <w:r>
        <w:separator/>
      </w:r>
    </w:p>
  </w:footnote>
  <w:footnote w:type="continuationSeparator" w:id="0">
    <w:p w14:paraId="45127279" w14:textId="77777777" w:rsidR="009F76B0" w:rsidRDefault="009F7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77"/>
    <w:multiLevelType w:val="multilevel"/>
    <w:tmpl w:val="C5FAA37A"/>
    <w:lvl w:ilvl="0">
      <w:start w:val="1"/>
      <w:numFmt w:val="decimal"/>
      <w:lvlText w:val="%1)"/>
      <w:lvlJc w:val="left"/>
      <w:pPr>
        <w:tabs>
          <w:tab w:val="num" w:pos="0"/>
        </w:tabs>
        <w:ind w:left="720" w:firstLine="0"/>
      </w:pPr>
      <w:rPr>
        <w:rFonts w:ascii="Arial" w:eastAsia="Times New Roman" w:hAnsi="Arial" w:cs="Arial"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FFF6BA8"/>
    <w:multiLevelType w:val="multilevel"/>
    <w:tmpl w:val="1B0CF312"/>
    <w:lvl w:ilvl="0">
      <w:start w:val="3"/>
      <w:numFmt w:val="decimal"/>
      <w:lvlText w:val="%1."/>
      <w:lvlJc w:val="left"/>
      <w:pPr>
        <w:tabs>
          <w:tab w:val="num" w:pos="0"/>
        </w:tabs>
        <w:ind w:left="660" w:firstLine="0"/>
      </w:pPr>
      <w:rPr>
        <w:rFonts w:ascii="Arial" w:eastAsia="Times New Roman" w:hAnsi="Arial" w:cs="Arial" w:hint="default"/>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5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1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2" w15:restartNumberingAfterBreak="0">
    <w:nsid w:val="3B5020E2"/>
    <w:multiLevelType w:val="multilevel"/>
    <w:tmpl w:val="3EEC53F8"/>
    <w:lvl w:ilvl="0">
      <w:start w:val="1"/>
      <w:numFmt w:val="decimal"/>
      <w:lvlText w:val="%1)"/>
      <w:lvlJc w:val="left"/>
      <w:pPr>
        <w:tabs>
          <w:tab w:val="num" w:pos="0"/>
        </w:tabs>
        <w:ind w:left="720" w:firstLine="0"/>
      </w:pPr>
      <w:rPr>
        <w:rFonts w:ascii="Arial" w:eastAsia="Times New Roman" w:hAnsi="Arial" w:cs="Arial"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3E987C52"/>
    <w:multiLevelType w:val="multilevel"/>
    <w:tmpl w:val="518E3296"/>
    <w:lvl w:ilvl="0">
      <w:start w:val="1"/>
      <w:numFmt w:val="bullet"/>
      <w:lvlText w:val=""/>
      <w:lvlJc w:val="left"/>
      <w:pPr>
        <w:tabs>
          <w:tab w:val="num" w:pos="0"/>
        </w:tabs>
        <w:ind w:left="1080" w:firstLine="0"/>
      </w:pPr>
      <w:rPr>
        <w:rFonts w:ascii="Symbol" w:hAnsi="Symbol" w:cs="Symbol" w:hint="default"/>
      </w:rPr>
    </w:lvl>
    <w:lvl w:ilvl="1">
      <w:start w:val="1"/>
      <w:numFmt w:val="bullet"/>
      <w:lvlText w:val="o"/>
      <w:lvlJc w:val="left"/>
      <w:pPr>
        <w:tabs>
          <w:tab w:val="num" w:pos="0"/>
        </w:tabs>
        <w:ind w:left="1680" w:firstLine="0"/>
      </w:pPr>
      <w:rPr>
        <w:rFonts w:ascii="OpenSymbol" w:hAnsi="OpenSymbol" w:cs="OpenSymbol" w:hint="default"/>
      </w:rPr>
    </w:lvl>
    <w:lvl w:ilvl="2">
      <w:start w:val="1"/>
      <w:numFmt w:val="bullet"/>
      <w:lvlText w:val="▪"/>
      <w:lvlJc w:val="left"/>
      <w:pPr>
        <w:tabs>
          <w:tab w:val="num" w:pos="0"/>
        </w:tabs>
        <w:ind w:left="2400" w:firstLine="0"/>
      </w:pPr>
      <w:rPr>
        <w:rFonts w:ascii="OpenSymbol" w:hAnsi="OpenSymbol" w:cs="OpenSymbol" w:hint="default"/>
      </w:rPr>
    </w:lvl>
    <w:lvl w:ilvl="3">
      <w:start w:val="1"/>
      <w:numFmt w:val="bullet"/>
      <w:lvlText w:val="•"/>
      <w:lvlJc w:val="left"/>
      <w:pPr>
        <w:tabs>
          <w:tab w:val="num" w:pos="0"/>
        </w:tabs>
        <w:ind w:left="3120" w:firstLine="0"/>
      </w:pPr>
      <w:rPr>
        <w:rFonts w:ascii="Arial" w:hAnsi="Arial" w:cs="Arial" w:hint="default"/>
      </w:rPr>
    </w:lvl>
    <w:lvl w:ilvl="4">
      <w:start w:val="1"/>
      <w:numFmt w:val="bullet"/>
      <w:lvlText w:val="o"/>
      <w:lvlJc w:val="left"/>
      <w:pPr>
        <w:tabs>
          <w:tab w:val="num" w:pos="0"/>
        </w:tabs>
        <w:ind w:left="3840" w:firstLine="0"/>
      </w:pPr>
      <w:rPr>
        <w:rFonts w:ascii="OpenSymbol" w:hAnsi="OpenSymbol" w:cs="OpenSymbol" w:hint="default"/>
      </w:rPr>
    </w:lvl>
    <w:lvl w:ilvl="5">
      <w:start w:val="1"/>
      <w:numFmt w:val="bullet"/>
      <w:lvlText w:val="▪"/>
      <w:lvlJc w:val="left"/>
      <w:pPr>
        <w:tabs>
          <w:tab w:val="num" w:pos="0"/>
        </w:tabs>
        <w:ind w:left="4560" w:firstLine="0"/>
      </w:pPr>
      <w:rPr>
        <w:rFonts w:ascii="OpenSymbol" w:hAnsi="OpenSymbol" w:cs="OpenSymbol" w:hint="default"/>
      </w:rPr>
    </w:lvl>
    <w:lvl w:ilvl="6">
      <w:start w:val="1"/>
      <w:numFmt w:val="bullet"/>
      <w:lvlText w:val="•"/>
      <w:lvlJc w:val="left"/>
      <w:pPr>
        <w:tabs>
          <w:tab w:val="num" w:pos="0"/>
        </w:tabs>
        <w:ind w:left="5280" w:firstLine="0"/>
      </w:pPr>
      <w:rPr>
        <w:rFonts w:ascii="Arial" w:hAnsi="Arial" w:cs="Arial" w:hint="default"/>
      </w:rPr>
    </w:lvl>
    <w:lvl w:ilvl="7">
      <w:start w:val="1"/>
      <w:numFmt w:val="bullet"/>
      <w:lvlText w:val="o"/>
      <w:lvlJc w:val="left"/>
      <w:pPr>
        <w:tabs>
          <w:tab w:val="num" w:pos="0"/>
        </w:tabs>
        <w:ind w:left="6000" w:firstLine="0"/>
      </w:pPr>
      <w:rPr>
        <w:rFonts w:ascii="OpenSymbol" w:hAnsi="OpenSymbol" w:cs="OpenSymbol" w:hint="default"/>
      </w:rPr>
    </w:lvl>
    <w:lvl w:ilvl="8">
      <w:start w:val="1"/>
      <w:numFmt w:val="bullet"/>
      <w:lvlText w:val="▪"/>
      <w:lvlJc w:val="left"/>
      <w:pPr>
        <w:tabs>
          <w:tab w:val="num" w:pos="0"/>
        </w:tabs>
        <w:ind w:left="6720" w:firstLine="0"/>
      </w:pPr>
      <w:rPr>
        <w:rFonts w:ascii="OpenSymbol" w:hAnsi="OpenSymbol" w:cs="OpenSymbol" w:hint="default"/>
      </w:rPr>
    </w:lvl>
  </w:abstractNum>
  <w:abstractNum w:abstractNumId="4" w15:restartNumberingAfterBreak="0">
    <w:nsid w:val="45E80C31"/>
    <w:multiLevelType w:val="multilevel"/>
    <w:tmpl w:val="24DEDBC4"/>
    <w:lvl w:ilvl="0">
      <w:start w:val="2"/>
      <w:numFmt w:val="decimal"/>
      <w:lvlText w:val="%1."/>
      <w:lvlJc w:val="left"/>
      <w:pPr>
        <w:tabs>
          <w:tab w:val="num" w:pos="0"/>
        </w:tabs>
        <w:ind w:left="660" w:firstLine="0"/>
      </w:pPr>
      <w:rPr>
        <w:rFonts w:ascii="Arial" w:eastAsia="Times New Roman" w:hAnsi="Arial" w:cs="Arial" w:hint="default"/>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125" w:firstLine="0"/>
      </w:pPr>
      <w:rPr>
        <w:rFonts w:ascii="Arial" w:eastAsia="Times New Roman" w:hAnsi="Arial" w:cs="Arial" w:hint="default"/>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5" w15:restartNumberingAfterBreak="0">
    <w:nsid w:val="56FD6093"/>
    <w:multiLevelType w:val="multilevel"/>
    <w:tmpl w:val="5D1EDC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9C50803"/>
    <w:multiLevelType w:val="multilevel"/>
    <w:tmpl w:val="278EC84A"/>
    <w:lvl w:ilvl="0">
      <w:start w:val="1"/>
      <w:numFmt w:val="bullet"/>
      <w:lvlText w:val="•"/>
      <w:lvlJc w:val="left"/>
      <w:pPr>
        <w:tabs>
          <w:tab w:val="num" w:pos="0"/>
        </w:tabs>
        <w:ind w:left="360" w:firstLine="0"/>
      </w:pPr>
      <w:rPr>
        <w:rFonts w:ascii="Arial" w:hAnsi="Arial" w:cs="Arial" w:hint="default"/>
      </w:rPr>
    </w:lvl>
    <w:lvl w:ilvl="1">
      <w:start w:val="1"/>
      <w:numFmt w:val="bullet"/>
      <w:lvlText w:val=""/>
      <w:lvlJc w:val="left"/>
      <w:pPr>
        <w:tabs>
          <w:tab w:val="num" w:pos="0"/>
        </w:tabs>
        <w:ind w:left="720" w:firstLine="0"/>
      </w:pPr>
      <w:rPr>
        <w:rFonts w:ascii="Symbol" w:hAnsi="Symbol" w:cs="Symbol" w:hint="default"/>
      </w:rPr>
    </w:lvl>
    <w:lvl w:ilvl="2">
      <w:start w:val="1"/>
      <w:numFmt w:val="bullet"/>
      <w:lvlText w:val="▪"/>
      <w:lvlJc w:val="left"/>
      <w:pPr>
        <w:tabs>
          <w:tab w:val="num" w:pos="0"/>
        </w:tabs>
        <w:ind w:left="1440" w:firstLine="0"/>
      </w:pPr>
      <w:rPr>
        <w:rFonts w:ascii="OpenSymbol" w:hAnsi="OpenSymbol" w:cs="OpenSymbol" w:hint="default"/>
      </w:rPr>
    </w:lvl>
    <w:lvl w:ilvl="3">
      <w:start w:val="1"/>
      <w:numFmt w:val="bullet"/>
      <w:lvlText w:val="•"/>
      <w:lvlJc w:val="left"/>
      <w:pPr>
        <w:tabs>
          <w:tab w:val="num" w:pos="0"/>
        </w:tabs>
        <w:ind w:left="2160" w:firstLine="0"/>
      </w:pPr>
      <w:rPr>
        <w:rFonts w:ascii="Arial" w:hAnsi="Arial" w:cs="Arial" w:hint="default"/>
      </w:rPr>
    </w:lvl>
    <w:lvl w:ilvl="4">
      <w:start w:val="1"/>
      <w:numFmt w:val="bullet"/>
      <w:lvlText w:val="o"/>
      <w:lvlJc w:val="left"/>
      <w:pPr>
        <w:tabs>
          <w:tab w:val="num" w:pos="0"/>
        </w:tabs>
        <w:ind w:left="2880" w:firstLine="0"/>
      </w:pPr>
      <w:rPr>
        <w:rFonts w:ascii="OpenSymbol" w:hAnsi="OpenSymbol" w:cs="OpenSymbol" w:hint="default"/>
      </w:rPr>
    </w:lvl>
    <w:lvl w:ilvl="5">
      <w:start w:val="1"/>
      <w:numFmt w:val="bullet"/>
      <w:lvlText w:val="▪"/>
      <w:lvlJc w:val="left"/>
      <w:pPr>
        <w:tabs>
          <w:tab w:val="num" w:pos="0"/>
        </w:tabs>
        <w:ind w:left="3600" w:firstLine="0"/>
      </w:pPr>
      <w:rPr>
        <w:rFonts w:ascii="OpenSymbol" w:hAnsi="OpenSymbol" w:cs="OpenSymbol" w:hint="default"/>
      </w:rPr>
    </w:lvl>
    <w:lvl w:ilvl="6">
      <w:start w:val="1"/>
      <w:numFmt w:val="bullet"/>
      <w:lvlText w:val="•"/>
      <w:lvlJc w:val="left"/>
      <w:pPr>
        <w:tabs>
          <w:tab w:val="num" w:pos="0"/>
        </w:tabs>
        <w:ind w:left="4320" w:firstLine="0"/>
      </w:pPr>
      <w:rPr>
        <w:rFonts w:ascii="Arial" w:hAnsi="Arial" w:cs="Arial" w:hint="default"/>
      </w:rPr>
    </w:lvl>
    <w:lvl w:ilvl="7">
      <w:start w:val="1"/>
      <w:numFmt w:val="bullet"/>
      <w:lvlText w:val="o"/>
      <w:lvlJc w:val="left"/>
      <w:pPr>
        <w:tabs>
          <w:tab w:val="num" w:pos="0"/>
        </w:tabs>
        <w:ind w:left="5040" w:firstLine="0"/>
      </w:pPr>
      <w:rPr>
        <w:rFonts w:ascii="OpenSymbol" w:hAnsi="OpenSymbol" w:cs="OpenSymbol" w:hint="default"/>
      </w:rPr>
    </w:lvl>
    <w:lvl w:ilvl="8">
      <w:start w:val="1"/>
      <w:numFmt w:val="bullet"/>
      <w:lvlText w:val="▪"/>
      <w:lvlJc w:val="left"/>
      <w:pPr>
        <w:tabs>
          <w:tab w:val="num" w:pos="0"/>
        </w:tabs>
        <w:ind w:left="5760" w:firstLine="0"/>
      </w:pPr>
      <w:rPr>
        <w:rFonts w:ascii="OpenSymbol" w:hAnsi="OpenSymbol" w:cs="OpenSymbol" w:hint="default"/>
      </w:rPr>
    </w:lvl>
  </w:abstractNum>
  <w:abstractNum w:abstractNumId="7" w15:restartNumberingAfterBreak="0">
    <w:nsid w:val="715C2EA9"/>
    <w:multiLevelType w:val="multilevel"/>
    <w:tmpl w:val="9A96F74C"/>
    <w:lvl w:ilvl="0">
      <w:start w:val="1"/>
      <w:numFmt w:val="lowerLetter"/>
      <w:lvlText w:val="%1)"/>
      <w:lvlJc w:val="left"/>
      <w:pPr>
        <w:tabs>
          <w:tab w:val="num" w:pos="0"/>
        </w:tabs>
        <w:ind w:left="720" w:firstLine="0"/>
      </w:pPr>
      <w:rPr>
        <w:rFonts w:ascii="Arial" w:eastAsia="Times New Roman" w:hAnsi="Arial" w:cs="Arial"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7438473C"/>
    <w:multiLevelType w:val="multilevel"/>
    <w:tmpl w:val="2C40EE74"/>
    <w:lvl w:ilvl="0">
      <w:start w:val="2"/>
      <w:numFmt w:val="lowerLetter"/>
      <w:lvlText w:val="%1)"/>
      <w:lvlJc w:val="left"/>
      <w:pPr>
        <w:tabs>
          <w:tab w:val="num" w:pos="0"/>
        </w:tabs>
        <w:ind w:left="1380" w:firstLine="0"/>
      </w:pPr>
      <w:rPr>
        <w:rFonts w:ascii="Arial" w:eastAsia="Times New Roman" w:hAnsi="Arial" w:cs="Arial" w:hint="default"/>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2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9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6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3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1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8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5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9" w15:restartNumberingAfterBreak="0">
    <w:nsid w:val="75256CFA"/>
    <w:multiLevelType w:val="multilevel"/>
    <w:tmpl w:val="F4CA8774"/>
    <w:lvl w:ilvl="0">
      <w:start w:val="1"/>
      <w:numFmt w:val="bullet"/>
      <w:lvlText w:val="•"/>
      <w:lvlJc w:val="left"/>
      <w:pPr>
        <w:tabs>
          <w:tab w:val="num" w:pos="0"/>
        </w:tabs>
        <w:ind w:left="360" w:firstLine="0"/>
      </w:pPr>
      <w:rPr>
        <w:rFonts w:ascii="Arial" w:hAnsi="Arial" w:cs="Arial" w:hint="default"/>
      </w:rPr>
    </w:lvl>
    <w:lvl w:ilvl="1">
      <w:start w:val="1"/>
      <w:numFmt w:val="bullet"/>
      <w:lvlText w:val=""/>
      <w:lvlJc w:val="left"/>
      <w:pPr>
        <w:tabs>
          <w:tab w:val="num" w:pos="0"/>
        </w:tabs>
        <w:ind w:left="720" w:firstLine="0"/>
      </w:pPr>
      <w:rPr>
        <w:rFonts w:ascii="Symbol" w:hAnsi="Symbol" w:cs="Symbol" w:hint="default"/>
      </w:rPr>
    </w:lvl>
    <w:lvl w:ilvl="2">
      <w:start w:val="1"/>
      <w:numFmt w:val="bullet"/>
      <w:lvlText w:val="▪"/>
      <w:lvlJc w:val="left"/>
      <w:pPr>
        <w:tabs>
          <w:tab w:val="num" w:pos="0"/>
        </w:tabs>
        <w:ind w:left="1440" w:firstLine="0"/>
      </w:pPr>
      <w:rPr>
        <w:rFonts w:ascii="OpenSymbol" w:hAnsi="OpenSymbol" w:cs="OpenSymbol" w:hint="default"/>
      </w:rPr>
    </w:lvl>
    <w:lvl w:ilvl="3">
      <w:start w:val="1"/>
      <w:numFmt w:val="bullet"/>
      <w:lvlText w:val="•"/>
      <w:lvlJc w:val="left"/>
      <w:pPr>
        <w:tabs>
          <w:tab w:val="num" w:pos="0"/>
        </w:tabs>
        <w:ind w:left="2160" w:firstLine="0"/>
      </w:pPr>
      <w:rPr>
        <w:rFonts w:ascii="Arial" w:hAnsi="Arial" w:cs="Arial" w:hint="default"/>
      </w:rPr>
    </w:lvl>
    <w:lvl w:ilvl="4">
      <w:start w:val="1"/>
      <w:numFmt w:val="bullet"/>
      <w:lvlText w:val="o"/>
      <w:lvlJc w:val="left"/>
      <w:pPr>
        <w:tabs>
          <w:tab w:val="num" w:pos="0"/>
        </w:tabs>
        <w:ind w:left="2880" w:firstLine="0"/>
      </w:pPr>
      <w:rPr>
        <w:rFonts w:ascii="OpenSymbol" w:hAnsi="OpenSymbol" w:cs="OpenSymbol" w:hint="default"/>
      </w:rPr>
    </w:lvl>
    <w:lvl w:ilvl="5">
      <w:start w:val="1"/>
      <w:numFmt w:val="bullet"/>
      <w:lvlText w:val="▪"/>
      <w:lvlJc w:val="left"/>
      <w:pPr>
        <w:tabs>
          <w:tab w:val="num" w:pos="0"/>
        </w:tabs>
        <w:ind w:left="3600" w:firstLine="0"/>
      </w:pPr>
      <w:rPr>
        <w:rFonts w:ascii="OpenSymbol" w:hAnsi="OpenSymbol" w:cs="OpenSymbol" w:hint="default"/>
      </w:rPr>
    </w:lvl>
    <w:lvl w:ilvl="6">
      <w:start w:val="1"/>
      <w:numFmt w:val="bullet"/>
      <w:lvlText w:val="•"/>
      <w:lvlJc w:val="left"/>
      <w:pPr>
        <w:tabs>
          <w:tab w:val="num" w:pos="0"/>
        </w:tabs>
        <w:ind w:left="4320" w:firstLine="0"/>
      </w:pPr>
      <w:rPr>
        <w:rFonts w:ascii="Arial" w:hAnsi="Arial" w:cs="Arial" w:hint="default"/>
      </w:rPr>
    </w:lvl>
    <w:lvl w:ilvl="7">
      <w:start w:val="1"/>
      <w:numFmt w:val="bullet"/>
      <w:lvlText w:val="o"/>
      <w:lvlJc w:val="left"/>
      <w:pPr>
        <w:tabs>
          <w:tab w:val="num" w:pos="0"/>
        </w:tabs>
        <w:ind w:left="5040" w:firstLine="0"/>
      </w:pPr>
      <w:rPr>
        <w:rFonts w:ascii="OpenSymbol" w:hAnsi="OpenSymbol" w:cs="OpenSymbol" w:hint="default"/>
      </w:rPr>
    </w:lvl>
    <w:lvl w:ilvl="8">
      <w:start w:val="1"/>
      <w:numFmt w:val="bullet"/>
      <w:lvlText w:val="▪"/>
      <w:lvlJc w:val="left"/>
      <w:pPr>
        <w:tabs>
          <w:tab w:val="num" w:pos="0"/>
        </w:tabs>
        <w:ind w:left="5760" w:firstLine="0"/>
      </w:pPr>
      <w:rPr>
        <w:rFonts w:ascii="OpenSymbol" w:hAnsi="OpenSymbol" w:cs="OpenSymbol" w:hint="default"/>
      </w:rPr>
    </w:lvl>
  </w:abstractNum>
  <w:abstractNum w:abstractNumId="10" w15:restartNumberingAfterBreak="0">
    <w:nsid w:val="769B7AAB"/>
    <w:multiLevelType w:val="multilevel"/>
    <w:tmpl w:val="A044CABA"/>
    <w:lvl w:ilvl="0">
      <w:start w:val="1"/>
      <w:numFmt w:val="decimal"/>
      <w:lvlText w:val="%1."/>
      <w:lvlJc w:val="left"/>
      <w:pPr>
        <w:tabs>
          <w:tab w:val="num" w:pos="0"/>
        </w:tabs>
        <w:ind w:left="720" w:firstLine="0"/>
      </w:pPr>
      <w:rPr>
        <w:rFonts w:ascii="Arial" w:eastAsia="Times New Roman" w:hAnsi="Arial" w:cs="Arial"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0"/>
  </w:num>
  <w:num w:numId="2">
    <w:abstractNumId w:val="4"/>
  </w:num>
  <w:num w:numId="3">
    <w:abstractNumId w:val="9"/>
  </w:num>
  <w:num w:numId="4">
    <w:abstractNumId w:val="6"/>
  </w:num>
  <w:num w:numId="5">
    <w:abstractNumId w:val="3"/>
  </w:num>
  <w:num w:numId="6">
    <w:abstractNumId w:val="10"/>
  </w:num>
  <w:num w:numId="7">
    <w:abstractNumId w:val="1"/>
  </w:num>
  <w:num w:numId="8">
    <w:abstractNumId w:val="7"/>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43"/>
    <w:rsid w:val="00005BF7"/>
    <w:rsid w:val="000A7363"/>
    <w:rsid w:val="000C497D"/>
    <w:rsid w:val="00120022"/>
    <w:rsid w:val="00132A1B"/>
    <w:rsid w:val="00144AD8"/>
    <w:rsid w:val="001A7617"/>
    <w:rsid w:val="001C20AF"/>
    <w:rsid w:val="001C5999"/>
    <w:rsid w:val="001E2457"/>
    <w:rsid w:val="001F3E16"/>
    <w:rsid w:val="00217B43"/>
    <w:rsid w:val="00244074"/>
    <w:rsid w:val="002C5805"/>
    <w:rsid w:val="002D0F06"/>
    <w:rsid w:val="002D5FD3"/>
    <w:rsid w:val="00300D26"/>
    <w:rsid w:val="00304781"/>
    <w:rsid w:val="003215D2"/>
    <w:rsid w:val="00356525"/>
    <w:rsid w:val="003B0F5B"/>
    <w:rsid w:val="003B7A65"/>
    <w:rsid w:val="00464B4A"/>
    <w:rsid w:val="00497D93"/>
    <w:rsid w:val="00507348"/>
    <w:rsid w:val="00533412"/>
    <w:rsid w:val="005B03AB"/>
    <w:rsid w:val="00617873"/>
    <w:rsid w:val="006218EC"/>
    <w:rsid w:val="00681269"/>
    <w:rsid w:val="006F775B"/>
    <w:rsid w:val="007056A9"/>
    <w:rsid w:val="00721E1B"/>
    <w:rsid w:val="007269AC"/>
    <w:rsid w:val="00784A33"/>
    <w:rsid w:val="00801E3D"/>
    <w:rsid w:val="00834EAA"/>
    <w:rsid w:val="008629A6"/>
    <w:rsid w:val="008C48FF"/>
    <w:rsid w:val="008E6192"/>
    <w:rsid w:val="008F03BC"/>
    <w:rsid w:val="00990CB4"/>
    <w:rsid w:val="009F6952"/>
    <w:rsid w:val="009F76B0"/>
    <w:rsid w:val="00A177C2"/>
    <w:rsid w:val="00A67C61"/>
    <w:rsid w:val="00A93656"/>
    <w:rsid w:val="00AC5F87"/>
    <w:rsid w:val="00AF3EE7"/>
    <w:rsid w:val="00B035D2"/>
    <w:rsid w:val="00B21551"/>
    <w:rsid w:val="00B222AD"/>
    <w:rsid w:val="00B24388"/>
    <w:rsid w:val="00B53AAC"/>
    <w:rsid w:val="00BE6555"/>
    <w:rsid w:val="00C05707"/>
    <w:rsid w:val="00C375FB"/>
    <w:rsid w:val="00C37A39"/>
    <w:rsid w:val="00CB2056"/>
    <w:rsid w:val="00CB32EC"/>
    <w:rsid w:val="00CD4042"/>
    <w:rsid w:val="00CF6752"/>
    <w:rsid w:val="00D32719"/>
    <w:rsid w:val="00D5542A"/>
    <w:rsid w:val="00D94593"/>
    <w:rsid w:val="00DF0186"/>
    <w:rsid w:val="00E75C43"/>
    <w:rsid w:val="00ED3F98"/>
    <w:rsid w:val="00F00D81"/>
    <w:rsid w:val="00F45007"/>
    <w:rsid w:val="00F52C1A"/>
    <w:rsid w:val="00F83827"/>
    <w:rsid w:val="00FB6F38"/>
    <w:rsid w:val="00FC3B4B"/>
    <w:rsid w:val="00FD46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673F"/>
  <w15:docId w15:val="{2D4067E3-20C2-446A-A1B5-04A39D96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7" w:lineRule="auto"/>
      <w:ind w:left="713" w:firstLine="70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A2CD7"/>
    <w:rPr>
      <w:rFonts w:ascii="Times New Roman" w:eastAsia="Times New Roman" w:hAnsi="Times New Roman" w:cs="Times New Roman"/>
      <w:color w:val="000000"/>
      <w:sz w:val="24"/>
    </w:rPr>
  </w:style>
  <w:style w:type="paragraph" w:styleId="Nagwek">
    <w:name w:val="header"/>
    <w:basedOn w:val="Normalny"/>
    <w:next w:val="Tekstpodstawowy"/>
    <w:link w:val="NagwekZnak"/>
    <w:uiPriority w:val="99"/>
    <w:unhideWhenUsed/>
    <w:rsid w:val="001A2CD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87AEE"/>
    <w:pPr>
      <w:ind w:left="720"/>
      <w:contextualSpacing/>
    </w:p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13</Pages>
  <Words>4188</Words>
  <Characters>25128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MK. Krawczak</dc:creator>
  <dc:description/>
  <cp:lastModifiedBy>Monika MK. Krawczak</cp:lastModifiedBy>
  <cp:revision>13</cp:revision>
  <cp:lastPrinted>2021-04-30T08:22:00Z</cp:lastPrinted>
  <dcterms:created xsi:type="dcterms:W3CDTF">2021-04-26T14:55:00Z</dcterms:created>
  <dcterms:modified xsi:type="dcterms:W3CDTF">2021-04-30T09:19:00Z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